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65" w:rsidRDefault="003B7065">
      <w:pPr>
        <w:spacing w:before="68"/>
        <w:ind w:left="580"/>
        <w:rPr>
          <w:b/>
          <w:sz w:val="26"/>
        </w:rPr>
      </w:pPr>
      <w:r w:rsidRPr="003B7065">
        <w:pict>
          <v:line id="_x0000_s1057" style="position:absolute;left:0;text-align:left;z-index:-251653120;mso-wrap-distance-left:0;mso-wrap-distance-right:0;mso-position-horizontal-relative:page" from="107.4pt,20pt" to="211.45pt,20pt" strokeweight=".72pt">
            <w10:wrap type="topAndBottom" anchorx="page"/>
          </v:line>
        </w:pict>
      </w:r>
      <w:r w:rsidR="005229E5">
        <w:rPr>
          <w:b/>
          <w:sz w:val="26"/>
        </w:rPr>
        <w:t>BỘ GIÁO DỤC VÀ ĐÀO TẠO</w:t>
      </w:r>
    </w:p>
    <w:p w:rsidR="003B7065" w:rsidRDefault="005229E5">
      <w:pPr>
        <w:pStyle w:val="Heading1"/>
        <w:spacing w:before="16"/>
        <w:ind w:left="1900" w:right="2067"/>
        <w:jc w:val="center"/>
      </w:pPr>
      <w:r>
        <w:t>Phụ lục VIII</w:t>
      </w:r>
    </w:p>
    <w:p w:rsidR="003B7065" w:rsidRDefault="005229E5">
      <w:pPr>
        <w:spacing w:before="93"/>
        <w:ind w:left="3085"/>
        <w:rPr>
          <w:b/>
          <w:sz w:val="28"/>
        </w:rPr>
      </w:pPr>
      <w:r>
        <w:rPr>
          <w:b/>
          <w:sz w:val="28"/>
        </w:rPr>
        <w:t xml:space="preserve">MÃ SỐ </w:t>
      </w:r>
      <w:r>
        <w:rPr>
          <w:b/>
          <w:sz w:val="28"/>
        </w:rPr>
        <w:t>CỤM THI (HỘI ĐỒNG THI)</w:t>
      </w:r>
    </w:p>
    <w:p w:rsidR="003B7065" w:rsidRDefault="003B7065">
      <w:pPr>
        <w:spacing w:before="55"/>
        <w:ind w:left="1901" w:right="2066"/>
        <w:jc w:val="center"/>
        <w:rPr>
          <w:i/>
          <w:sz w:val="28"/>
        </w:rPr>
      </w:pPr>
      <w:r w:rsidRPr="003B7065">
        <w:pict>
          <v:line id="_x0000_s1056" style="position:absolute;left:0;text-align:left;z-index:-251652096;mso-wrap-distance-left:0;mso-wrap-distance-right:0;mso-position-horizontal-relative:page" from="240.6pt,37.3pt" to="372pt,37.3pt" strokecolor="#4a7ebb" strokeweight=".72pt">
            <w10:wrap type="topAndBottom" anchorx="page"/>
          </v:line>
        </w:pict>
      </w:r>
      <w:r w:rsidR="005229E5">
        <w:rPr>
          <w:i/>
          <w:sz w:val="28"/>
        </w:rPr>
        <w:t>(Kèm theo Công văn số 991/BGDĐT-QLCL ngày 15/3/2018 của Bộ Giáo dục và Đào tạo)</w:t>
      </w:r>
    </w:p>
    <w:p w:rsidR="003B7065" w:rsidRDefault="003B7065">
      <w:pPr>
        <w:pStyle w:val="BodyText"/>
        <w:ind w:left="0" w:firstLine="0"/>
        <w:jc w:val="left"/>
        <w:rPr>
          <w:i/>
          <w:sz w:val="20"/>
        </w:rPr>
      </w:pPr>
    </w:p>
    <w:p w:rsidR="003B7065" w:rsidRDefault="003B7065">
      <w:pPr>
        <w:pStyle w:val="BodyText"/>
        <w:spacing w:before="4"/>
        <w:ind w:left="0" w:firstLine="0"/>
        <w:jc w:val="left"/>
        <w:rPr>
          <w:i/>
          <w:sz w:val="29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3612"/>
        <w:gridCol w:w="1598"/>
        <w:gridCol w:w="3626"/>
      </w:tblGrid>
      <w:tr w:rsidR="003B7065">
        <w:trPr>
          <w:trHeight w:val="786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88" w:line="264" w:lineRule="auto"/>
              <w:ind w:left="271" w:right="18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Mã sở</w:t>
            </w:r>
          </w:p>
        </w:tc>
        <w:tc>
          <w:tcPr>
            <w:tcW w:w="3612" w:type="dxa"/>
          </w:tcPr>
          <w:p w:rsidR="003B7065" w:rsidRDefault="003B7065">
            <w:pPr>
              <w:pStyle w:val="TableParagraph"/>
              <w:spacing w:before="11"/>
              <w:ind w:left="0"/>
              <w:rPr>
                <w:i/>
                <w:sz w:val="20"/>
              </w:rPr>
            </w:pPr>
          </w:p>
          <w:p w:rsidR="003B7065" w:rsidRDefault="005229E5">
            <w:pPr>
              <w:pStyle w:val="TableParagraph"/>
              <w:ind w:left="1441" w:right="1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Tên sở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88" w:line="264" w:lineRule="auto"/>
              <w:ind w:left="333" w:right="91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Mã cụm (Hội đồng) thi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9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Tên Hội đồng thi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Hà Nội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Hà Nội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TP. Hồ Chí Minh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TP. Hồ Chí Minh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60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Hải Phòng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60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Hải Phòng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Đà Nẵng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Đà Nẵng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Hà Giang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Hà Giang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Cao Bằng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Cao Bằng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60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Lai Châu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60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Lai Châu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Lào Cai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Lào Cai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Tuyên Quang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Tuyên Quang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Lạng Sơn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Lạng Sơn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Bắc Kạn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Bắc Kạn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Thái Nguyên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Thái Nguyên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Yên Bái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Yên Bái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Sơn La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Sơn La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Phú Thọ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Phú Thọ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Vĩnh Phúc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Vĩnh Phúc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Quảng Ninh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Quảng Ninh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60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Bắc Giang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60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Bắc Giang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Bắc Ninh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Bắc Ninh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Hải Dương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Hải Dương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Hưng Yên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Hưng Yên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60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Hoà Bình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60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Hoà Bình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Hà Nam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Hà Nam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Nam Định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Nam Định</w:t>
            </w:r>
          </w:p>
        </w:tc>
      </w:tr>
    </w:tbl>
    <w:p w:rsidR="003B7065" w:rsidRDefault="003B7065">
      <w:pPr>
        <w:rPr>
          <w:sz w:val="28"/>
        </w:rPr>
        <w:sectPr w:rsidR="003B7065">
          <w:footerReference w:type="default" r:id="rId7"/>
          <w:pgSz w:w="11910" w:h="16840"/>
          <w:pgMar w:top="900" w:right="180" w:bottom="720" w:left="860" w:header="0" w:footer="524" w:gutter="0"/>
          <w:pgNumType w:start="1"/>
          <w:cols w:space="720"/>
        </w:sect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3612"/>
        <w:gridCol w:w="1598"/>
        <w:gridCol w:w="3626"/>
      </w:tblGrid>
      <w:tr w:rsidR="003B7065">
        <w:trPr>
          <w:trHeight w:val="789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90" w:line="264" w:lineRule="auto"/>
              <w:ind w:left="271" w:right="18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Mã sở</w:t>
            </w:r>
          </w:p>
        </w:tc>
        <w:tc>
          <w:tcPr>
            <w:tcW w:w="3612" w:type="dxa"/>
          </w:tcPr>
          <w:p w:rsidR="003B7065" w:rsidRDefault="003B7065">
            <w:pPr>
              <w:pStyle w:val="TableParagraph"/>
              <w:spacing w:before="11"/>
              <w:ind w:left="0"/>
              <w:rPr>
                <w:i/>
                <w:sz w:val="20"/>
              </w:rPr>
            </w:pPr>
          </w:p>
          <w:p w:rsidR="003B7065" w:rsidRDefault="005229E5">
            <w:pPr>
              <w:pStyle w:val="TableParagraph"/>
              <w:ind w:left="1441" w:right="1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Tên sở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90" w:line="264" w:lineRule="auto"/>
              <w:ind w:left="333" w:right="91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Mã cụm (Hội đồng) thi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61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Tên Hội đồng thi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Thái Bình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Thái Bình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Ninh Bình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Ninh Bình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Thanh Hoá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Thanh Hoá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Nghệ An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Nghệ An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Hà Tĩnh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Hà Tĩnh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Quảng Bình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Quảng Bình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Quảng Trị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Quảng Trị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Thừa Thiên -Huế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Thừa Thiên -Huế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60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Quảng Nam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60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Quảng Nam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Quảng Ngãi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Quảng Ngãi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Kon Tum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Kon Tum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Bình Định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Bình Định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60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Gia Lai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60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Gia Lai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Phú Yên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Phú Yên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Đắk Lắk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Đắk Lắk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Khánh Hoà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Khánh Hoà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60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Lâm Đồng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60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Lâm Đồng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Bình Phước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Bình Phước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Bình Dương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Bình Dương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Ninh Thuận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Ninh Thuận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Tây Ninh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Tây Ninh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Bình Thuận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Bình Thuận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Đồng Nai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Đồng Nai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Long An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Long An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Đồng Tháp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Đồng Tháp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An Giang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An Giang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Bà Rịa-Vũng Tàu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Bà Rịa-Vũng Tàu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60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Tiền Giang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60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Tiền Giang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Kiên Giang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Kiên Giang</w:t>
            </w:r>
          </w:p>
        </w:tc>
      </w:tr>
    </w:tbl>
    <w:p w:rsidR="003B7065" w:rsidRDefault="003B7065">
      <w:pPr>
        <w:rPr>
          <w:sz w:val="28"/>
        </w:rPr>
        <w:sectPr w:rsidR="003B7065">
          <w:pgSz w:w="11910" w:h="16840"/>
          <w:pgMar w:top="960" w:right="180" w:bottom="720" w:left="860" w:header="0" w:footer="524" w:gutter="0"/>
          <w:cols w:space="720"/>
        </w:sect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3612"/>
        <w:gridCol w:w="1598"/>
        <w:gridCol w:w="3626"/>
      </w:tblGrid>
      <w:tr w:rsidR="003B7065">
        <w:trPr>
          <w:trHeight w:val="789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90" w:line="264" w:lineRule="auto"/>
              <w:ind w:left="271" w:right="18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Mã sở</w:t>
            </w:r>
          </w:p>
        </w:tc>
        <w:tc>
          <w:tcPr>
            <w:tcW w:w="3612" w:type="dxa"/>
          </w:tcPr>
          <w:p w:rsidR="003B7065" w:rsidRDefault="003B7065">
            <w:pPr>
              <w:pStyle w:val="TableParagraph"/>
              <w:spacing w:before="11"/>
              <w:ind w:left="0"/>
              <w:rPr>
                <w:i/>
                <w:sz w:val="20"/>
              </w:rPr>
            </w:pPr>
          </w:p>
          <w:p w:rsidR="003B7065" w:rsidRDefault="005229E5">
            <w:pPr>
              <w:pStyle w:val="TableParagraph"/>
              <w:ind w:left="1441" w:right="1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Tên sở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90" w:line="264" w:lineRule="auto"/>
              <w:ind w:left="333" w:right="91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Mã cụm (Hội đồng) thi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61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Tên Hội đồng thi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Cần Thơ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Cần Thơ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Bến Tre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Bến Tre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Vĩnh Long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Vĩnh Long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Trà Vinh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Sở GDĐT Trà Vinh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Sóc Trăng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Sóc Trăng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Bạc Liêu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Bạc Liêu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Cà Mau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Cà Mau</w:t>
            </w:r>
          </w:p>
        </w:tc>
      </w:tr>
      <w:tr w:rsidR="003B7065">
        <w:trPr>
          <w:trHeight w:val="472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Điện Biên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Điện Biên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60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Đăk Nông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60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Sở GDĐT Đăk Nông</w:t>
            </w:r>
          </w:p>
        </w:tc>
      </w:tr>
      <w:tr w:rsidR="003B7065">
        <w:trPr>
          <w:trHeight w:val="474"/>
        </w:trPr>
        <w:tc>
          <w:tcPr>
            <w:tcW w:w="770" w:type="dxa"/>
          </w:tcPr>
          <w:p w:rsidR="003B7065" w:rsidRDefault="005229E5">
            <w:pPr>
              <w:pStyle w:val="TableParagraph"/>
              <w:spacing w:before="57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Hậu Giang</w:t>
            </w:r>
          </w:p>
        </w:tc>
        <w:tc>
          <w:tcPr>
            <w:tcW w:w="1598" w:type="dxa"/>
          </w:tcPr>
          <w:p w:rsidR="003B7065" w:rsidRDefault="005229E5">
            <w:pPr>
              <w:pStyle w:val="TableParagraph"/>
              <w:spacing w:before="57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Sở GDĐT Hậu Giang</w:t>
            </w:r>
          </w:p>
        </w:tc>
      </w:tr>
      <w:tr w:rsidR="003B7065">
        <w:trPr>
          <w:trHeight w:val="827"/>
        </w:trPr>
        <w:tc>
          <w:tcPr>
            <w:tcW w:w="770" w:type="dxa"/>
          </w:tcPr>
          <w:p w:rsidR="003B7065" w:rsidRDefault="003B7065">
            <w:pPr>
              <w:pStyle w:val="TableParagraph"/>
              <w:spacing w:before="10"/>
              <w:ind w:left="0"/>
              <w:rPr>
                <w:i/>
                <w:sz w:val="35"/>
              </w:rPr>
            </w:pPr>
          </w:p>
          <w:p w:rsidR="003B7065" w:rsidRDefault="005229E5">
            <w:pPr>
              <w:pStyle w:val="TableParagraph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3612" w:type="dxa"/>
          </w:tcPr>
          <w:p w:rsidR="003B7065" w:rsidRDefault="005229E5">
            <w:pPr>
              <w:pStyle w:val="TableParagraph"/>
              <w:spacing w:before="53" w:line="264" w:lineRule="auto"/>
              <w:ind w:right="429"/>
              <w:rPr>
                <w:sz w:val="28"/>
              </w:rPr>
            </w:pPr>
            <w:r>
              <w:rPr>
                <w:sz w:val="28"/>
              </w:rPr>
              <w:t>Cục Nhà trường - Bộ Quốc phòng</w:t>
            </w:r>
          </w:p>
        </w:tc>
        <w:tc>
          <w:tcPr>
            <w:tcW w:w="1598" w:type="dxa"/>
          </w:tcPr>
          <w:p w:rsidR="003B7065" w:rsidRDefault="003B7065">
            <w:pPr>
              <w:pStyle w:val="TableParagraph"/>
              <w:spacing w:before="10"/>
              <w:ind w:left="0"/>
              <w:rPr>
                <w:i/>
                <w:sz w:val="35"/>
              </w:rPr>
            </w:pPr>
          </w:p>
          <w:p w:rsidR="003B7065" w:rsidRDefault="005229E5">
            <w:pPr>
              <w:pStyle w:val="TableParagraph"/>
              <w:ind w:left="638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3626" w:type="dxa"/>
          </w:tcPr>
          <w:p w:rsidR="003B7065" w:rsidRDefault="005229E5">
            <w:pPr>
              <w:pStyle w:val="TableParagraph"/>
              <w:spacing w:before="53" w:line="264" w:lineRule="auto"/>
              <w:ind w:right="443"/>
              <w:rPr>
                <w:sz w:val="28"/>
              </w:rPr>
            </w:pPr>
            <w:r>
              <w:rPr>
                <w:sz w:val="28"/>
              </w:rPr>
              <w:t>Cục Nhà trường - Bộ Quốc phòng</w:t>
            </w:r>
          </w:p>
        </w:tc>
      </w:tr>
    </w:tbl>
    <w:p w:rsidR="003B7065" w:rsidRDefault="003B7065">
      <w:pPr>
        <w:spacing w:before="227"/>
        <w:ind w:left="1288" w:right="1222" w:hanging="992"/>
        <w:rPr>
          <w:i/>
          <w:sz w:val="24"/>
        </w:rPr>
      </w:pPr>
    </w:p>
    <w:sectPr w:rsidR="003B7065" w:rsidSect="003B7065">
      <w:footerReference w:type="default" r:id="rId8"/>
      <w:type w:val="continuous"/>
      <w:pgSz w:w="11910" w:h="16840"/>
      <w:pgMar w:top="1040" w:right="180" w:bottom="720" w:left="8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9E5" w:rsidRDefault="005229E5" w:rsidP="003B7065">
      <w:r>
        <w:separator/>
      </w:r>
    </w:p>
  </w:endnote>
  <w:endnote w:type="continuationSeparator" w:id="0">
    <w:p w:rsidR="005229E5" w:rsidRDefault="005229E5" w:rsidP="003B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65" w:rsidRDefault="003B7065">
    <w:pPr>
      <w:pStyle w:val="BodyText"/>
      <w:spacing w:line="14" w:lineRule="auto"/>
      <w:ind w:left="0" w:firstLine="0"/>
      <w:jc w:val="left"/>
      <w:rPr>
        <w:sz w:val="20"/>
      </w:rPr>
    </w:pPr>
    <w:r w:rsidRPr="003B70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2pt;margin-top:800.7pt;width:10.5pt;height:16.4pt;z-index:-68968;mso-position-horizontal-relative:page;mso-position-vertical-relative:page" filled="f" stroked="f">
          <v:textbox inset="0,0,0,0">
            <w:txbxContent>
              <w:p w:rsidR="003B7065" w:rsidRDefault="003B7065">
                <w:pPr>
                  <w:spacing w:before="8"/>
                  <w:ind w:left="40"/>
                  <w:rPr>
                    <w:sz w:val="26"/>
                  </w:rPr>
                </w:pPr>
                <w:r>
                  <w:fldChar w:fldCharType="begin"/>
                </w:r>
                <w:r w:rsidR="005229E5">
                  <w:rPr>
                    <w:w w:val="99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EF0A0C">
                  <w:rPr>
                    <w:noProof/>
                    <w:w w:val="99"/>
                    <w:sz w:val="2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65" w:rsidRDefault="003B7065">
    <w:pPr>
      <w:pStyle w:val="BodyText"/>
      <w:spacing w:line="14" w:lineRule="auto"/>
      <w:ind w:left="0" w:firstLine="0"/>
      <w:jc w:val="left"/>
      <w:rPr>
        <w:sz w:val="20"/>
      </w:rPr>
    </w:pPr>
    <w:r w:rsidRPr="003B70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pt;margin-top:800.7pt;width:8.5pt;height:16.4pt;z-index:-68920;mso-position-horizontal-relative:page;mso-position-vertical-relative:page" filled="f" stroked="f">
          <v:textbox inset="0,0,0,0">
            <w:txbxContent>
              <w:p w:rsidR="003B7065" w:rsidRDefault="005229E5">
                <w:pPr>
                  <w:spacing w:before="8"/>
                  <w:ind w:left="20"/>
                  <w:rPr>
                    <w:sz w:val="26"/>
                  </w:rPr>
                </w:pPr>
                <w:r>
                  <w:rPr>
                    <w:w w:val="99"/>
                    <w:sz w:val="2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9E5" w:rsidRDefault="005229E5" w:rsidP="003B7065">
      <w:r>
        <w:separator/>
      </w:r>
    </w:p>
  </w:footnote>
  <w:footnote w:type="continuationSeparator" w:id="0">
    <w:p w:rsidR="005229E5" w:rsidRDefault="005229E5" w:rsidP="003B7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261"/>
    <w:multiLevelType w:val="hybridMultilevel"/>
    <w:tmpl w:val="3BA23FA6"/>
    <w:lvl w:ilvl="0" w:tplc="43F6A1EC">
      <w:numFmt w:val="bullet"/>
      <w:lvlText w:val="-"/>
      <w:lvlJc w:val="left"/>
      <w:pPr>
        <w:ind w:left="3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5EE1274">
      <w:numFmt w:val="bullet"/>
      <w:lvlText w:val="•"/>
      <w:lvlJc w:val="left"/>
      <w:pPr>
        <w:ind w:left="4038" w:hanging="164"/>
      </w:pPr>
      <w:rPr>
        <w:rFonts w:hint="default"/>
      </w:rPr>
    </w:lvl>
    <w:lvl w:ilvl="2" w:tplc="36189AEC">
      <w:numFmt w:val="bullet"/>
      <w:lvlText w:val="•"/>
      <w:lvlJc w:val="left"/>
      <w:pPr>
        <w:ind w:left="4797" w:hanging="164"/>
      </w:pPr>
      <w:rPr>
        <w:rFonts w:hint="default"/>
      </w:rPr>
    </w:lvl>
    <w:lvl w:ilvl="3" w:tplc="C4DCE618">
      <w:numFmt w:val="bullet"/>
      <w:lvlText w:val="•"/>
      <w:lvlJc w:val="left"/>
      <w:pPr>
        <w:ind w:left="5555" w:hanging="164"/>
      </w:pPr>
      <w:rPr>
        <w:rFonts w:hint="default"/>
      </w:rPr>
    </w:lvl>
    <w:lvl w:ilvl="4" w:tplc="E5F440C8">
      <w:numFmt w:val="bullet"/>
      <w:lvlText w:val="•"/>
      <w:lvlJc w:val="left"/>
      <w:pPr>
        <w:ind w:left="6314" w:hanging="164"/>
      </w:pPr>
      <w:rPr>
        <w:rFonts w:hint="default"/>
      </w:rPr>
    </w:lvl>
    <w:lvl w:ilvl="5" w:tplc="C12A0BFE">
      <w:numFmt w:val="bullet"/>
      <w:lvlText w:val="•"/>
      <w:lvlJc w:val="left"/>
      <w:pPr>
        <w:ind w:left="7072" w:hanging="164"/>
      </w:pPr>
      <w:rPr>
        <w:rFonts w:hint="default"/>
      </w:rPr>
    </w:lvl>
    <w:lvl w:ilvl="6" w:tplc="866C7D60">
      <w:numFmt w:val="bullet"/>
      <w:lvlText w:val="•"/>
      <w:lvlJc w:val="left"/>
      <w:pPr>
        <w:ind w:left="7831" w:hanging="164"/>
      </w:pPr>
      <w:rPr>
        <w:rFonts w:hint="default"/>
      </w:rPr>
    </w:lvl>
    <w:lvl w:ilvl="7" w:tplc="42729A24">
      <w:numFmt w:val="bullet"/>
      <w:lvlText w:val="•"/>
      <w:lvlJc w:val="left"/>
      <w:pPr>
        <w:ind w:left="8589" w:hanging="164"/>
      </w:pPr>
      <w:rPr>
        <w:rFonts w:hint="default"/>
      </w:rPr>
    </w:lvl>
    <w:lvl w:ilvl="8" w:tplc="CA3A8CEE">
      <w:numFmt w:val="bullet"/>
      <w:lvlText w:val="•"/>
      <w:lvlJc w:val="left"/>
      <w:pPr>
        <w:ind w:left="9348" w:hanging="164"/>
      </w:pPr>
      <w:rPr>
        <w:rFonts w:hint="default"/>
      </w:rPr>
    </w:lvl>
  </w:abstractNum>
  <w:abstractNum w:abstractNumId="1">
    <w:nsid w:val="05151ECE"/>
    <w:multiLevelType w:val="hybridMultilevel"/>
    <w:tmpl w:val="0640262C"/>
    <w:lvl w:ilvl="0" w:tplc="BE486916">
      <w:start w:val="1"/>
      <w:numFmt w:val="lowerLetter"/>
      <w:lvlText w:val="%1)"/>
      <w:lvlJc w:val="left"/>
      <w:pPr>
        <w:ind w:left="57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1227AD8">
      <w:numFmt w:val="bullet"/>
      <w:lvlText w:val="•"/>
      <w:lvlJc w:val="left"/>
      <w:pPr>
        <w:ind w:left="1608" w:hanging="339"/>
      </w:pPr>
      <w:rPr>
        <w:rFonts w:hint="default"/>
      </w:rPr>
    </w:lvl>
    <w:lvl w:ilvl="2" w:tplc="4502BB22">
      <w:numFmt w:val="bullet"/>
      <w:lvlText w:val="•"/>
      <w:lvlJc w:val="left"/>
      <w:pPr>
        <w:ind w:left="2637" w:hanging="339"/>
      </w:pPr>
      <w:rPr>
        <w:rFonts w:hint="default"/>
      </w:rPr>
    </w:lvl>
    <w:lvl w:ilvl="3" w:tplc="9F0C338A">
      <w:numFmt w:val="bullet"/>
      <w:lvlText w:val="•"/>
      <w:lvlJc w:val="left"/>
      <w:pPr>
        <w:ind w:left="3665" w:hanging="339"/>
      </w:pPr>
      <w:rPr>
        <w:rFonts w:hint="default"/>
      </w:rPr>
    </w:lvl>
    <w:lvl w:ilvl="4" w:tplc="C1C4304A">
      <w:numFmt w:val="bullet"/>
      <w:lvlText w:val="•"/>
      <w:lvlJc w:val="left"/>
      <w:pPr>
        <w:ind w:left="4694" w:hanging="339"/>
      </w:pPr>
      <w:rPr>
        <w:rFonts w:hint="default"/>
      </w:rPr>
    </w:lvl>
    <w:lvl w:ilvl="5" w:tplc="E59C2B62">
      <w:numFmt w:val="bullet"/>
      <w:lvlText w:val="•"/>
      <w:lvlJc w:val="left"/>
      <w:pPr>
        <w:ind w:left="5722" w:hanging="339"/>
      </w:pPr>
      <w:rPr>
        <w:rFonts w:hint="default"/>
      </w:rPr>
    </w:lvl>
    <w:lvl w:ilvl="6" w:tplc="C3B6C6B4">
      <w:numFmt w:val="bullet"/>
      <w:lvlText w:val="•"/>
      <w:lvlJc w:val="left"/>
      <w:pPr>
        <w:ind w:left="6751" w:hanging="339"/>
      </w:pPr>
      <w:rPr>
        <w:rFonts w:hint="default"/>
      </w:rPr>
    </w:lvl>
    <w:lvl w:ilvl="7" w:tplc="72DA90B6">
      <w:numFmt w:val="bullet"/>
      <w:lvlText w:val="•"/>
      <w:lvlJc w:val="left"/>
      <w:pPr>
        <w:ind w:left="7779" w:hanging="339"/>
      </w:pPr>
      <w:rPr>
        <w:rFonts w:hint="default"/>
      </w:rPr>
    </w:lvl>
    <w:lvl w:ilvl="8" w:tplc="0BA0498C">
      <w:numFmt w:val="bullet"/>
      <w:lvlText w:val="•"/>
      <w:lvlJc w:val="left"/>
      <w:pPr>
        <w:ind w:left="8808" w:hanging="339"/>
      </w:pPr>
      <w:rPr>
        <w:rFonts w:hint="default"/>
      </w:rPr>
    </w:lvl>
  </w:abstractNum>
  <w:abstractNum w:abstractNumId="2">
    <w:nsid w:val="07241015"/>
    <w:multiLevelType w:val="hybridMultilevel"/>
    <w:tmpl w:val="69BE07B6"/>
    <w:lvl w:ilvl="0" w:tplc="5274BC40">
      <w:start w:val="1"/>
      <w:numFmt w:val="lowerLetter"/>
      <w:lvlText w:val="%1)"/>
      <w:lvlJc w:val="left"/>
      <w:pPr>
        <w:ind w:left="1592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5CB86738">
      <w:numFmt w:val="bullet"/>
      <w:lvlText w:val="•"/>
      <w:lvlJc w:val="left"/>
      <w:pPr>
        <w:ind w:left="2526" w:hanging="305"/>
      </w:pPr>
      <w:rPr>
        <w:rFonts w:hint="default"/>
      </w:rPr>
    </w:lvl>
    <w:lvl w:ilvl="2" w:tplc="336C0340">
      <w:numFmt w:val="bullet"/>
      <w:lvlText w:val="•"/>
      <w:lvlJc w:val="left"/>
      <w:pPr>
        <w:ind w:left="3453" w:hanging="305"/>
      </w:pPr>
      <w:rPr>
        <w:rFonts w:hint="default"/>
      </w:rPr>
    </w:lvl>
    <w:lvl w:ilvl="3" w:tplc="1D1E5088">
      <w:numFmt w:val="bullet"/>
      <w:lvlText w:val="•"/>
      <w:lvlJc w:val="left"/>
      <w:pPr>
        <w:ind w:left="4379" w:hanging="305"/>
      </w:pPr>
      <w:rPr>
        <w:rFonts w:hint="default"/>
      </w:rPr>
    </w:lvl>
    <w:lvl w:ilvl="4" w:tplc="F35E2444">
      <w:numFmt w:val="bullet"/>
      <w:lvlText w:val="•"/>
      <w:lvlJc w:val="left"/>
      <w:pPr>
        <w:ind w:left="5306" w:hanging="305"/>
      </w:pPr>
      <w:rPr>
        <w:rFonts w:hint="default"/>
      </w:rPr>
    </w:lvl>
    <w:lvl w:ilvl="5" w:tplc="BDD2A394">
      <w:numFmt w:val="bullet"/>
      <w:lvlText w:val="•"/>
      <w:lvlJc w:val="left"/>
      <w:pPr>
        <w:ind w:left="6232" w:hanging="305"/>
      </w:pPr>
      <w:rPr>
        <w:rFonts w:hint="default"/>
      </w:rPr>
    </w:lvl>
    <w:lvl w:ilvl="6" w:tplc="D916C4EE">
      <w:numFmt w:val="bullet"/>
      <w:lvlText w:val="•"/>
      <w:lvlJc w:val="left"/>
      <w:pPr>
        <w:ind w:left="7159" w:hanging="305"/>
      </w:pPr>
      <w:rPr>
        <w:rFonts w:hint="default"/>
      </w:rPr>
    </w:lvl>
    <w:lvl w:ilvl="7" w:tplc="8CA4F3CE">
      <w:numFmt w:val="bullet"/>
      <w:lvlText w:val="•"/>
      <w:lvlJc w:val="left"/>
      <w:pPr>
        <w:ind w:left="8085" w:hanging="305"/>
      </w:pPr>
      <w:rPr>
        <w:rFonts w:hint="default"/>
      </w:rPr>
    </w:lvl>
    <w:lvl w:ilvl="8" w:tplc="C03AF614">
      <w:numFmt w:val="bullet"/>
      <w:lvlText w:val="•"/>
      <w:lvlJc w:val="left"/>
      <w:pPr>
        <w:ind w:left="9012" w:hanging="305"/>
      </w:pPr>
      <w:rPr>
        <w:rFonts w:hint="default"/>
      </w:rPr>
    </w:lvl>
  </w:abstractNum>
  <w:abstractNum w:abstractNumId="3">
    <w:nsid w:val="0EAC1296"/>
    <w:multiLevelType w:val="hybridMultilevel"/>
    <w:tmpl w:val="85D845BC"/>
    <w:lvl w:ilvl="0" w:tplc="989ACEBA">
      <w:start w:val="1"/>
      <w:numFmt w:val="lowerLetter"/>
      <w:lvlText w:val="%1)"/>
      <w:lvlJc w:val="left"/>
      <w:pPr>
        <w:ind w:left="579" w:hanging="3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AD22DA0">
      <w:numFmt w:val="bullet"/>
      <w:lvlText w:val="•"/>
      <w:lvlJc w:val="left"/>
      <w:pPr>
        <w:ind w:left="1608" w:hanging="312"/>
      </w:pPr>
      <w:rPr>
        <w:rFonts w:hint="default"/>
      </w:rPr>
    </w:lvl>
    <w:lvl w:ilvl="2" w:tplc="CD82AEB2">
      <w:numFmt w:val="bullet"/>
      <w:lvlText w:val="•"/>
      <w:lvlJc w:val="left"/>
      <w:pPr>
        <w:ind w:left="2637" w:hanging="312"/>
      </w:pPr>
      <w:rPr>
        <w:rFonts w:hint="default"/>
      </w:rPr>
    </w:lvl>
    <w:lvl w:ilvl="3" w:tplc="6A2A4F8A">
      <w:numFmt w:val="bullet"/>
      <w:lvlText w:val="•"/>
      <w:lvlJc w:val="left"/>
      <w:pPr>
        <w:ind w:left="3665" w:hanging="312"/>
      </w:pPr>
      <w:rPr>
        <w:rFonts w:hint="default"/>
      </w:rPr>
    </w:lvl>
    <w:lvl w:ilvl="4" w:tplc="EDD6AC5A">
      <w:numFmt w:val="bullet"/>
      <w:lvlText w:val="•"/>
      <w:lvlJc w:val="left"/>
      <w:pPr>
        <w:ind w:left="4694" w:hanging="312"/>
      </w:pPr>
      <w:rPr>
        <w:rFonts w:hint="default"/>
      </w:rPr>
    </w:lvl>
    <w:lvl w:ilvl="5" w:tplc="98C06C3A">
      <w:numFmt w:val="bullet"/>
      <w:lvlText w:val="•"/>
      <w:lvlJc w:val="left"/>
      <w:pPr>
        <w:ind w:left="5722" w:hanging="312"/>
      </w:pPr>
      <w:rPr>
        <w:rFonts w:hint="default"/>
      </w:rPr>
    </w:lvl>
    <w:lvl w:ilvl="6" w:tplc="7B18DC00">
      <w:numFmt w:val="bullet"/>
      <w:lvlText w:val="•"/>
      <w:lvlJc w:val="left"/>
      <w:pPr>
        <w:ind w:left="6751" w:hanging="312"/>
      </w:pPr>
      <w:rPr>
        <w:rFonts w:hint="default"/>
      </w:rPr>
    </w:lvl>
    <w:lvl w:ilvl="7" w:tplc="A022BD66">
      <w:numFmt w:val="bullet"/>
      <w:lvlText w:val="•"/>
      <w:lvlJc w:val="left"/>
      <w:pPr>
        <w:ind w:left="7779" w:hanging="312"/>
      </w:pPr>
      <w:rPr>
        <w:rFonts w:hint="default"/>
      </w:rPr>
    </w:lvl>
    <w:lvl w:ilvl="8" w:tplc="8E3E5A6A">
      <w:numFmt w:val="bullet"/>
      <w:lvlText w:val="•"/>
      <w:lvlJc w:val="left"/>
      <w:pPr>
        <w:ind w:left="8808" w:hanging="312"/>
      </w:pPr>
      <w:rPr>
        <w:rFonts w:hint="default"/>
      </w:rPr>
    </w:lvl>
  </w:abstractNum>
  <w:abstractNum w:abstractNumId="4">
    <w:nsid w:val="1ABA1399"/>
    <w:multiLevelType w:val="hybridMultilevel"/>
    <w:tmpl w:val="0E122B08"/>
    <w:lvl w:ilvl="0" w:tplc="457AD284">
      <w:start w:val="10"/>
      <w:numFmt w:val="decimal"/>
      <w:lvlText w:val="%1)"/>
      <w:lvlJc w:val="left"/>
      <w:pPr>
        <w:ind w:left="579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F6AF3B6">
      <w:numFmt w:val="bullet"/>
      <w:lvlText w:val="-"/>
      <w:lvlJc w:val="left"/>
      <w:pPr>
        <w:ind w:left="579" w:hanging="17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F1CD824">
      <w:numFmt w:val="bullet"/>
      <w:lvlText w:val="•"/>
      <w:lvlJc w:val="left"/>
      <w:pPr>
        <w:ind w:left="2637" w:hanging="171"/>
      </w:pPr>
      <w:rPr>
        <w:rFonts w:hint="default"/>
      </w:rPr>
    </w:lvl>
    <w:lvl w:ilvl="3" w:tplc="7890AA9A">
      <w:numFmt w:val="bullet"/>
      <w:lvlText w:val="•"/>
      <w:lvlJc w:val="left"/>
      <w:pPr>
        <w:ind w:left="3665" w:hanging="171"/>
      </w:pPr>
      <w:rPr>
        <w:rFonts w:hint="default"/>
      </w:rPr>
    </w:lvl>
    <w:lvl w:ilvl="4" w:tplc="75662A0E">
      <w:numFmt w:val="bullet"/>
      <w:lvlText w:val="•"/>
      <w:lvlJc w:val="left"/>
      <w:pPr>
        <w:ind w:left="4694" w:hanging="171"/>
      </w:pPr>
      <w:rPr>
        <w:rFonts w:hint="default"/>
      </w:rPr>
    </w:lvl>
    <w:lvl w:ilvl="5" w:tplc="CA9AFD3C">
      <w:numFmt w:val="bullet"/>
      <w:lvlText w:val="•"/>
      <w:lvlJc w:val="left"/>
      <w:pPr>
        <w:ind w:left="5722" w:hanging="171"/>
      </w:pPr>
      <w:rPr>
        <w:rFonts w:hint="default"/>
      </w:rPr>
    </w:lvl>
    <w:lvl w:ilvl="6" w:tplc="824E5CEA">
      <w:numFmt w:val="bullet"/>
      <w:lvlText w:val="•"/>
      <w:lvlJc w:val="left"/>
      <w:pPr>
        <w:ind w:left="6751" w:hanging="171"/>
      </w:pPr>
      <w:rPr>
        <w:rFonts w:hint="default"/>
      </w:rPr>
    </w:lvl>
    <w:lvl w:ilvl="7" w:tplc="D64CC274">
      <w:numFmt w:val="bullet"/>
      <w:lvlText w:val="•"/>
      <w:lvlJc w:val="left"/>
      <w:pPr>
        <w:ind w:left="7779" w:hanging="171"/>
      </w:pPr>
      <w:rPr>
        <w:rFonts w:hint="default"/>
      </w:rPr>
    </w:lvl>
    <w:lvl w:ilvl="8" w:tplc="81C27878">
      <w:numFmt w:val="bullet"/>
      <w:lvlText w:val="•"/>
      <w:lvlJc w:val="left"/>
      <w:pPr>
        <w:ind w:left="8808" w:hanging="171"/>
      </w:pPr>
      <w:rPr>
        <w:rFonts w:hint="default"/>
      </w:rPr>
    </w:lvl>
  </w:abstractNum>
  <w:abstractNum w:abstractNumId="5">
    <w:nsid w:val="1E8A4664"/>
    <w:multiLevelType w:val="hybridMultilevel"/>
    <w:tmpl w:val="58D66D5A"/>
    <w:lvl w:ilvl="0" w:tplc="97E46A36">
      <w:start w:val="1"/>
      <w:numFmt w:val="lowerLetter"/>
      <w:lvlText w:val="%1)"/>
      <w:lvlJc w:val="left"/>
      <w:pPr>
        <w:ind w:left="579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634E1DE">
      <w:numFmt w:val="bullet"/>
      <w:lvlText w:val="•"/>
      <w:lvlJc w:val="left"/>
      <w:pPr>
        <w:ind w:left="1608" w:hanging="305"/>
      </w:pPr>
      <w:rPr>
        <w:rFonts w:hint="default"/>
      </w:rPr>
    </w:lvl>
    <w:lvl w:ilvl="2" w:tplc="7E54EA7C">
      <w:numFmt w:val="bullet"/>
      <w:lvlText w:val="•"/>
      <w:lvlJc w:val="left"/>
      <w:pPr>
        <w:ind w:left="2637" w:hanging="305"/>
      </w:pPr>
      <w:rPr>
        <w:rFonts w:hint="default"/>
      </w:rPr>
    </w:lvl>
    <w:lvl w:ilvl="3" w:tplc="2CA40E34">
      <w:numFmt w:val="bullet"/>
      <w:lvlText w:val="•"/>
      <w:lvlJc w:val="left"/>
      <w:pPr>
        <w:ind w:left="3665" w:hanging="305"/>
      </w:pPr>
      <w:rPr>
        <w:rFonts w:hint="default"/>
      </w:rPr>
    </w:lvl>
    <w:lvl w:ilvl="4" w:tplc="3E8CF4FA">
      <w:numFmt w:val="bullet"/>
      <w:lvlText w:val="•"/>
      <w:lvlJc w:val="left"/>
      <w:pPr>
        <w:ind w:left="4694" w:hanging="305"/>
      </w:pPr>
      <w:rPr>
        <w:rFonts w:hint="default"/>
      </w:rPr>
    </w:lvl>
    <w:lvl w:ilvl="5" w:tplc="CDD86218">
      <w:numFmt w:val="bullet"/>
      <w:lvlText w:val="•"/>
      <w:lvlJc w:val="left"/>
      <w:pPr>
        <w:ind w:left="5722" w:hanging="305"/>
      </w:pPr>
      <w:rPr>
        <w:rFonts w:hint="default"/>
      </w:rPr>
    </w:lvl>
    <w:lvl w:ilvl="6" w:tplc="AF7E1C64">
      <w:numFmt w:val="bullet"/>
      <w:lvlText w:val="•"/>
      <w:lvlJc w:val="left"/>
      <w:pPr>
        <w:ind w:left="6751" w:hanging="305"/>
      </w:pPr>
      <w:rPr>
        <w:rFonts w:hint="default"/>
      </w:rPr>
    </w:lvl>
    <w:lvl w:ilvl="7" w:tplc="77CA095E">
      <w:numFmt w:val="bullet"/>
      <w:lvlText w:val="•"/>
      <w:lvlJc w:val="left"/>
      <w:pPr>
        <w:ind w:left="7779" w:hanging="305"/>
      </w:pPr>
      <w:rPr>
        <w:rFonts w:hint="default"/>
      </w:rPr>
    </w:lvl>
    <w:lvl w:ilvl="8" w:tplc="BADE608C">
      <w:numFmt w:val="bullet"/>
      <w:lvlText w:val="•"/>
      <w:lvlJc w:val="left"/>
      <w:pPr>
        <w:ind w:left="8808" w:hanging="305"/>
      </w:pPr>
      <w:rPr>
        <w:rFonts w:hint="default"/>
      </w:rPr>
    </w:lvl>
  </w:abstractNum>
  <w:abstractNum w:abstractNumId="6">
    <w:nsid w:val="256665B1"/>
    <w:multiLevelType w:val="hybridMultilevel"/>
    <w:tmpl w:val="245650AC"/>
    <w:lvl w:ilvl="0" w:tplc="2CCE3C12">
      <w:start w:val="1"/>
      <w:numFmt w:val="upperRoman"/>
      <w:lvlText w:val="%1."/>
      <w:lvlJc w:val="left"/>
      <w:pPr>
        <w:ind w:left="1537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264D0B0">
      <w:start w:val="1"/>
      <w:numFmt w:val="decimal"/>
      <w:lvlText w:val="%2."/>
      <w:lvlJc w:val="left"/>
      <w:pPr>
        <w:ind w:left="579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A2DEA6DA">
      <w:numFmt w:val="bullet"/>
      <w:lvlText w:val="•"/>
      <w:lvlJc w:val="left"/>
      <w:pPr>
        <w:ind w:left="2576" w:hanging="284"/>
      </w:pPr>
      <w:rPr>
        <w:rFonts w:hint="default"/>
      </w:rPr>
    </w:lvl>
    <w:lvl w:ilvl="3" w:tplc="80D28814">
      <w:numFmt w:val="bullet"/>
      <w:lvlText w:val="•"/>
      <w:lvlJc w:val="left"/>
      <w:pPr>
        <w:ind w:left="3612" w:hanging="284"/>
      </w:pPr>
      <w:rPr>
        <w:rFonts w:hint="default"/>
      </w:rPr>
    </w:lvl>
    <w:lvl w:ilvl="4" w:tplc="DD5A6510">
      <w:numFmt w:val="bullet"/>
      <w:lvlText w:val="•"/>
      <w:lvlJc w:val="left"/>
      <w:pPr>
        <w:ind w:left="4648" w:hanging="284"/>
      </w:pPr>
      <w:rPr>
        <w:rFonts w:hint="default"/>
      </w:rPr>
    </w:lvl>
    <w:lvl w:ilvl="5" w:tplc="A0C651DA">
      <w:numFmt w:val="bullet"/>
      <w:lvlText w:val="•"/>
      <w:lvlJc w:val="left"/>
      <w:pPr>
        <w:ind w:left="5684" w:hanging="284"/>
      </w:pPr>
      <w:rPr>
        <w:rFonts w:hint="default"/>
      </w:rPr>
    </w:lvl>
    <w:lvl w:ilvl="6" w:tplc="736218D4">
      <w:numFmt w:val="bullet"/>
      <w:lvlText w:val="•"/>
      <w:lvlJc w:val="left"/>
      <w:pPr>
        <w:ind w:left="6720" w:hanging="284"/>
      </w:pPr>
      <w:rPr>
        <w:rFonts w:hint="default"/>
      </w:rPr>
    </w:lvl>
    <w:lvl w:ilvl="7" w:tplc="BD24B642">
      <w:numFmt w:val="bullet"/>
      <w:lvlText w:val="•"/>
      <w:lvlJc w:val="left"/>
      <w:pPr>
        <w:ind w:left="7757" w:hanging="284"/>
      </w:pPr>
      <w:rPr>
        <w:rFonts w:hint="default"/>
      </w:rPr>
    </w:lvl>
    <w:lvl w:ilvl="8" w:tplc="B2669C6C">
      <w:numFmt w:val="bullet"/>
      <w:lvlText w:val="•"/>
      <w:lvlJc w:val="left"/>
      <w:pPr>
        <w:ind w:left="8793" w:hanging="284"/>
      </w:pPr>
      <w:rPr>
        <w:rFonts w:hint="default"/>
      </w:rPr>
    </w:lvl>
  </w:abstractNum>
  <w:abstractNum w:abstractNumId="7">
    <w:nsid w:val="26C20C27"/>
    <w:multiLevelType w:val="hybridMultilevel"/>
    <w:tmpl w:val="C5C8474A"/>
    <w:lvl w:ilvl="0" w:tplc="3AA086A4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2061D4E">
      <w:numFmt w:val="bullet"/>
      <w:lvlText w:val="•"/>
      <w:lvlJc w:val="left"/>
      <w:pPr>
        <w:ind w:left="538" w:hanging="140"/>
      </w:pPr>
      <w:rPr>
        <w:rFonts w:hint="default"/>
      </w:rPr>
    </w:lvl>
    <w:lvl w:ilvl="2" w:tplc="8FD2F96A">
      <w:numFmt w:val="bullet"/>
      <w:lvlText w:val="•"/>
      <w:lvlJc w:val="left"/>
      <w:pPr>
        <w:ind w:left="797" w:hanging="140"/>
      </w:pPr>
      <w:rPr>
        <w:rFonts w:hint="default"/>
      </w:rPr>
    </w:lvl>
    <w:lvl w:ilvl="3" w:tplc="0AD04756">
      <w:numFmt w:val="bullet"/>
      <w:lvlText w:val="•"/>
      <w:lvlJc w:val="left"/>
      <w:pPr>
        <w:ind w:left="1055" w:hanging="140"/>
      </w:pPr>
      <w:rPr>
        <w:rFonts w:hint="default"/>
      </w:rPr>
    </w:lvl>
    <w:lvl w:ilvl="4" w:tplc="FA9485BE">
      <w:numFmt w:val="bullet"/>
      <w:lvlText w:val="•"/>
      <w:lvlJc w:val="left"/>
      <w:pPr>
        <w:ind w:left="1314" w:hanging="140"/>
      </w:pPr>
      <w:rPr>
        <w:rFonts w:hint="default"/>
      </w:rPr>
    </w:lvl>
    <w:lvl w:ilvl="5" w:tplc="3A4CF6C2">
      <w:numFmt w:val="bullet"/>
      <w:lvlText w:val="•"/>
      <w:lvlJc w:val="left"/>
      <w:pPr>
        <w:ind w:left="1572" w:hanging="140"/>
      </w:pPr>
      <w:rPr>
        <w:rFonts w:hint="default"/>
      </w:rPr>
    </w:lvl>
    <w:lvl w:ilvl="6" w:tplc="395E3CAE">
      <w:numFmt w:val="bullet"/>
      <w:lvlText w:val="•"/>
      <w:lvlJc w:val="left"/>
      <w:pPr>
        <w:ind w:left="1831" w:hanging="140"/>
      </w:pPr>
      <w:rPr>
        <w:rFonts w:hint="default"/>
      </w:rPr>
    </w:lvl>
    <w:lvl w:ilvl="7" w:tplc="65E0D102">
      <w:numFmt w:val="bullet"/>
      <w:lvlText w:val="•"/>
      <w:lvlJc w:val="left"/>
      <w:pPr>
        <w:ind w:left="2089" w:hanging="140"/>
      </w:pPr>
      <w:rPr>
        <w:rFonts w:hint="default"/>
      </w:rPr>
    </w:lvl>
    <w:lvl w:ilvl="8" w:tplc="F8929378">
      <w:numFmt w:val="bullet"/>
      <w:lvlText w:val="•"/>
      <w:lvlJc w:val="left"/>
      <w:pPr>
        <w:ind w:left="2348" w:hanging="140"/>
      </w:pPr>
      <w:rPr>
        <w:rFonts w:hint="default"/>
      </w:rPr>
    </w:lvl>
  </w:abstractNum>
  <w:abstractNum w:abstractNumId="8">
    <w:nsid w:val="26F07CC7"/>
    <w:multiLevelType w:val="hybridMultilevel"/>
    <w:tmpl w:val="83CA40A8"/>
    <w:lvl w:ilvl="0" w:tplc="FC60BC5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51CAC9E">
      <w:numFmt w:val="bullet"/>
      <w:lvlText w:val="•"/>
      <w:lvlJc w:val="left"/>
      <w:pPr>
        <w:ind w:left="542" w:hanging="140"/>
      </w:pPr>
      <w:rPr>
        <w:rFonts w:hint="default"/>
      </w:rPr>
    </w:lvl>
    <w:lvl w:ilvl="2" w:tplc="BF1AF7CE">
      <w:numFmt w:val="bullet"/>
      <w:lvlText w:val="•"/>
      <w:lvlJc w:val="left"/>
      <w:pPr>
        <w:ind w:left="985" w:hanging="140"/>
      </w:pPr>
      <w:rPr>
        <w:rFonts w:hint="default"/>
      </w:rPr>
    </w:lvl>
    <w:lvl w:ilvl="3" w:tplc="60308668">
      <w:numFmt w:val="bullet"/>
      <w:lvlText w:val="•"/>
      <w:lvlJc w:val="left"/>
      <w:pPr>
        <w:ind w:left="1428" w:hanging="140"/>
      </w:pPr>
      <w:rPr>
        <w:rFonts w:hint="default"/>
      </w:rPr>
    </w:lvl>
    <w:lvl w:ilvl="4" w:tplc="D3BC9034">
      <w:numFmt w:val="bullet"/>
      <w:lvlText w:val="•"/>
      <w:lvlJc w:val="left"/>
      <w:pPr>
        <w:ind w:left="1871" w:hanging="140"/>
      </w:pPr>
      <w:rPr>
        <w:rFonts w:hint="default"/>
      </w:rPr>
    </w:lvl>
    <w:lvl w:ilvl="5" w:tplc="8D127EA0">
      <w:numFmt w:val="bullet"/>
      <w:lvlText w:val="•"/>
      <w:lvlJc w:val="left"/>
      <w:pPr>
        <w:ind w:left="2314" w:hanging="140"/>
      </w:pPr>
      <w:rPr>
        <w:rFonts w:hint="default"/>
      </w:rPr>
    </w:lvl>
    <w:lvl w:ilvl="6" w:tplc="5584FF80">
      <w:numFmt w:val="bullet"/>
      <w:lvlText w:val="•"/>
      <w:lvlJc w:val="left"/>
      <w:pPr>
        <w:ind w:left="2756" w:hanging="140"/>
      </w:pPr>
      <w:rPr>
        <w:rFonts w:hint="default"/>
      </w:rPr>
    </w:lvl>
    <w:lvl w:ilvl="7" w:tplc="6ACC8954">
      <w:numFmt w:val="bullet"/>
      <w:lvlText w:val="•"/>
      <w:lvlJc w:val="left"/>
      <w:pPr>
        <w:ind w:left="3199" w:hanging="140"/>
      </w:pPr>
      <w:rPr>
        <w:rFonts w:hint="default"/>
      </w:rPr>
    </w:lvl>
    <w:lvl w:ilvl="8" w:tplc="F9A28810">
      <w:numFmt w:val="bullet"/>
      <w:lvlText w:val="•"/>
      <w:lvlJc w:val="left"/>
      <w:pPr>
        <w:ind w:left="3642" w:hanging="140"/>
      </w:pPr>
      <w:rPr>
        <w:rFonts w:hint="default"/>
      </w:rPr>
    </w:lvl>
  </w:abstractNum>
  <w:abstractNum w:abstractNumId="9">
    <w:nsid w:val="274379A6"/>
    <w:multiLevelType w:val="hybridMultilevel"/>
    <w:tmpl w:val="7472A55C"/>
    <w:lvl w:ilvl="0" w:tplc="569628AE">
      <w:start w:val="7"/>
      <w:numFmt w:val="lowerLetter"/>
      <w:lvlText w:val="%1)"/>
      <w:lvlJc w:val="left"/>
      <w:pPr>
        <w:ind w:left="579" w:hanging="3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9D63D6C">
      <w:numFmt w:val="bullet"/>
      <w:lvlText w:val="•"/>
      <w:lvlJc w:val="left"/>
      <w:pPr>
        <w:ind w:left="1608" w:hanging="308"/>
      </w:pPr>
      <w:rPr>
        <w:rFonts w:hint="default"/>
      </w:rPr>
    </w:lvl>
    <w:lvl w:ilvl="2" w:tplc="A9C698BA">
      <w:numFmt w:val="bullet"/>
      <w:lvlText w:val="•"/>
      <w:lvlJc w:val="left"/>
      <w:pPr>
        <w:ind w:left="2637" w:hanging="308"/>
      </w:pPr>
      <w:rPr>
        <w:rFonts w:hint="default"/>
      </w:rPr>
    </w:lvl>
    <w:lvl w:ilvl="3" w:tplc="A07C1C64">
      <w:numFmt w:val="bullet"/>
      <w:lvlText w:val="•"/>
      <w:lvlJc w:val="left"/>
      <w:pPr>
        <w:ind w:left="3665" w:hanging="308"/>
      </w:pPr>
      <w:rPr>
        <w:rFonts w:hint="default"/>
      </w:rPr>
    </w:lvl>
    <w:lvl w:ilvl="4" w:tplc="947E1B06">
      <w:numFmt w:val="bullet"/>
      <w:lvlText w:val="•"/>
      <w:lvlJc w:val="left"/>
      <w:pPr>
        <w:ind w:left="4694" w:hanging="308"/>
      </w:pPr>
      <w:rPr>
        <w:rFonts w:hint="default"/>
      </w:rPr>
    </w:lvl>
    <w:lvl w:ilvl="5" w:tplc="2902BE72">
      <w:numFmt w:val="bullet"/>
      <w:lvlText w:val="•"/>
      <w:lvlJc w:val="left"/>
      <w:pPr>
        <w:ind w:left="5722" w:hanging="308"/>
      </w:pPr>
      <w:rPr>
        <w:rFonts w:hint="default"/>
      </w:rPr>
    </w:lvl>
    <w:lvl w:ilvl="6" w:tplc="90D49442">
      <w:numFmt w:val="bullet"/>
      <w:lvlText w:val="•"/>
      <w:lvlJc w:val="left"/>
      <w:pPr>
        <w:ind w:left="6751" w:hanging="308"/>
      </w:pPr>
      <w:rPr>
        <w:rFonts w:hint="default"/>
      </w:rPr>
    </w:lvl>
    <w:lvl w:ilvl="7" w:tplc="5142CA7A">
      <w:numFmt w:val="bullet"/>
      <w:lvlText w:val="•"/>
      <w:lvlJc w:val="left"/>
      <w:pPr>
        <w:ind w:left="7779" w:hanging="308"/>
      </w:pPr>
      <w:rPr>
        <w:rFonts w:hint="default"/>
      </w:rPr>
    </w:lvl>
    <w:lvl w:ilvl="8" w:tplc="5350B96A">
      <w:numFmt w:val="bullet"/>
      <w:lvlText w:val="•"/>
      <w:lvlJc w:val="left"/>
      <w:pPr>
        <w:ind w:left="8808" w:hanging="308"/>
      </w:pPr>
      <w:rPr>
        <w:rFonts w:hint="default"/>
      </w:rPr>
    </w:lvl>
  </w:abstractNum>
  <w:abstractNum w:abstractNumId="10">
    <w:nsid w:val="2844056E"/>
    <w:multiLevelType w:val="hybridMultilevel"/>
    <w:tmpl w:val="F40898A6"/>
    <w:lvl w:ilvl="0" w:tplc="C0421C2E">
      <w:start w:val="1"/>
      <w:numFmt w:val="upperRoman"/>
      <w:lvlText w:val="%1."/>
      <w:lvlJc w:val="left"/>
      <w:pPr>
        <w:ind w:left="580" w:hanging="1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F645BCE">
      <w:start w:val="1"/>
      <w:numFmt w:val="decimal"/>
      <w:lvlText w:val="%2."/>
      <w:lvlJc w:val="left"/>
      <w:pPr>
        <w:ind w:left="580" w:hanging="221"/>
        <w:jc w:val="left"/>
      </w:pPr>
      <w:rPr>
        <w:rFonts w:hint="default"/>
        <w:b/>
        <w:bCs/>
        <w:w w:val="100"/>
      </w:rPr>
    </w:lvl>
    <w:lvl w:ilvl="2" w:tplc="42181FAA">
      <w:numFmt w:val="bullet"/>
      <w:lvlText w:val="-"/>
      <w:lvlJc w:val="left"/>
      <w:pPr>
        <w:ind w:left="118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1E62E626">
      <w:numFmt w:val="bullet"/>
      <w:lvlText w:val="•"/>
      <w:lvlJc w:val="left"/>
      <w:pPr>
        <w:ind w:left="2390" w:hanging="128"/>
      </w:pPr>
      <w:rPr>
        <w:rFonts w:hint="default"/>
      </w:rPr>
    </w:lvl>
    <w:lvl w:ilvl="4" w:tplc="E8D24F46">
      <w:numFmt w:val="bullet"/>
      <w:lvlText w:val="•"/>
      <w:lvlJc w:val="left"/>
      <w:pPr>
        <w:ind w:left="3601" w:hanging="128"/>
      </w:pPr>
      <w:rPr>
        <w:rFonts w:hint="default"/>
      </w:rPr>
    </w:lvl>
    <w:lvl w:ilvl="5" w:tplc="9C1EAE66">
      <w:numFmt w:val="bullet"/>
      <w:lvlText w:val="•"/>
      <w:lvlJc w:val="left"/>
      <w:pPr>
        <w:ind w:left="4812" w:hanging="128"/>
      </w:pPr>
      <w:rPr>
        <w:rFonts w:hint="default"/>
      </w:rPr>
    </w:lvl>
    <w:lvl w:ilvl="6" w:tplc="03648636">
      <w:numFmt w:val="bullet"/>
      <w:lvlText w:val="•"/>
      <w:lvlJc w:val="left"/>
      <w:pPr>
        <w:ind w:left="6022" w:hanging="128"/>
      </w:pPr>
      <w:rPr>
        <w:rFonts w:hint="default"/>
      </w:rPr>
    </w:lvl>
    <w:lvl w:ilvl="7" w:tplc="2BEE9EFE">
      <w:numFmt w:val="bullet"/>
      <w:lvlText w:val="•"/>
      <w:lvlJc w:val="left"/>
      <w:pPr>
        <w:ind w:left="7233" w:hanging="128"/>
      </w:pPr>
      <w:rPr>
        <w:rFonts w:hint="default"/>
      </w:rPr>
    </w:lvl>
    <w:lvl w:ilvl="8" w:tplc="02F4A606">
      <w:numFmt w:val="bullet"/>
      <w:lvlText w:val="•"/>
      <w:lvlJc w:val="left"/>
      <w:pPr>
        <w:ind w:left="8444" w:hanging="128"/>
      </w:pPr>
      <w:rPr>
        <w:rFonts w:hint="default"/>
      </w:rPr>
    </w:lvl>
  </w:abstractNum>
  <w:abstractNum w:abstractNumId="11">
    <w:nsid w:val="29B37FD5"/>
    <w:multiLevelType w:val="hybridMultilevel"/>
    <w:tmpl w:val="A5EE2914"/>
    <w:lvl w:ilvl="0" w:tplc="37FE958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50846C4">
      <w:numFmt w:val="bullet"/>
      <w:lvlText w:val="•"/>
      <w:lvlJc w:val="left"/>
      <w:pPr>
        <w:ind w:left="457" w:hanging="164"/>
      </w:pPr>
      <w:rPr>
        <w:rFonts w:hint="default"/>
      </w:rPr>
    </w:lvl>
    <w:lvl w:ilvl="2" w:tplc="55983FB2">
      <w:numFmt w:val="bullet"/>
      <w:lvlText w:val="•"/>
      <w:lvlJc w:val="left"/>
      <w:pPr>
        <w:ind w:left="814" w:hanging="164"/>
      </w:pPr>
      <w:rPr>
        <w:rFonts w:hint="default"/>
      </w:rPr>
    </w:lvl>
    <w:lvl w:ilvl="3" w:tplc="E394320E">
      <w:numFmt w:val="bullet"/>
      <w:lvlText w:val="•"/>
      <w:lvlJc w:val="left"/>
      <w:pPr>
        <w:ind w:left="1171" w:hanging="164"/>
      </w:pPr>
      <w:rPr>
        <w:rFonts w:hint="default"/>
      </w:rPr>
    </w:lvl>
    <w:lvl w:ilvl="4" w:tplc="BC929BE0">
      <w:numFmt w:val="bullet"/>
      <w:lvlText w:val="•"/>
      <w:lvlJc w:val="left"/>
      <w:pPr>
        <w:ind w:left="1528" w:hanging="164"/>
      </w:pPr>
      <w:rPr>
        <w:rFonts w:hint="default"/>
      </w:rPr>
    </w:lvl>
    <w:lvl w:ilvl="5" w:tplc="59C08DF4">
      <w:numFmt w:val="bullet"/>
      <w:lvlText w:val="•"/>
      <w:lvlJc w:val="left"/>
      <w:pPr>
        <w:ind w:left="1885" w:hanging="164"/>
      </w:pPr>
      <w:rPr>
        <w:rFonts w:hint="default"/>
      </w:rPr>
    </w:lvl>
    <w:lvl w:ilvl="6" w:tplc="34E0FABC">
      <w:numFmt w:val="bullet"/>
      <w:lvlText w:val="•"/>
      <w:lvlJc w:val="left"/>
      <w:pPr>
        <w:ind w:left="2242" w:hanging="164"/>
      </w:pPr>
      <w:rPr>
        <w:rFonts w:hint="default"/>
      </w:rPr>
    </w:lvl>
    <w:lvl w:ilvl="7" w:tplc="87B0E570">
      <w:numFmt w:val="bullet"/>
      <w:lvlText w:val="•"/>
      <w:lvlJc w:val="left"/>
      <w:pPr>
        <w:ind w:left="2599" w:hanging="164"/>
      </w:pPr>
      <w:rPr>
        <w:rFonts w:hint="default"/>
      </w:rPr>
    </w:lvl>
    <w:lvl w:ilvl="8" w:tplc="B524D116">
      <w:numFmt w:val="bullet"/>
      <w:lvlText w:val="•"/>
      <w:lvlJc w:val="left"/>
      <w:pPr>
        <w:ind w:left="2956" w:hanging="164"/>
      </w:pPr>
      <w:rPr>
        <w:rFonts w:hint="default"/>
      </w:rPr>
    </w:lvl>
  </w:abstractNum>
  <w:abstractNum w:abstractNumId="12">
    <w:nsid w:val="2A565890"/>
    <w:multiLevelType w:val="hybridMultilevel"/>
    <w:tmpl w:val="B51EB554"/>
    <w:lvl w:ilvl="0" w:tplc="04082284">
      <w:start w:val="5"/>
      <w:numFmt w:val="decimal"/>
      <w:lvlText w:val="%1."/>
      <w:lvlJc w:val="left"/>
      <w:pPr>
        <w:ind w:left="80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2A83BF6">
      <w:numFmt w:val="bullet"/>
      <w:lvlText w:val="•"/>
      <w:lvlJc w:val="left"/>
      <w:pPr>
        <w:ind w:left="1806" w:hanging="221"/>
      </w:pPr>
      <w:rPr>
        <w:rFonts w:hint="default"/>
      </w:rPr>
    </w:lvl>
    <w:lvl w:ilvl="2" w:tplc="C4B87CEA">
      <w:numFmt w:val="bullet"/>
      <w:lvlText w:val="•"/>
      <w:lvlJc w:val="left"/>
      <w:pPr>
        <w:ind w:left="2813" w:hanging="221"/>
      </w:pPr>
      <w:rPr>
        <w:rFonts w:hint="default"/>
      </w:rPr>
    </w:lvl>
    <w:lvl w:ilvl="3" w:tplc="9998DD08">
      <w:numFmt w:val="bullet"/>
      <w:lvlText w:val="•"/>
      <w:lvlJc w:val="left"/>
      <w:pPr>
        <w:ind w:left="3819" w:hanging="221"/>
      </w:pPr>
      <w:rPr>
        <w:rFonts w:hint="default"/>
      </w:rPr>
    </w:lvl>
    <w:lvl w:ilvl="4" w:tplc="1BAC1B92">
      <w:numFmt w:val="bullet"/>
      <w:lvlText w:val="•"/>
      <w:lvlJc w:val="left"/>
      <w:pPr>
        <w:ind w:left="4826" w:hanging="221"/>
      </w:pPr>
      <w:rPr>
        <w:rFonts w:hint="default"/>
      </w:rPr>
    </w:lvl>
    <w:lvl w:ilvl="5" w:tplc="278A2E0C">
      <w:numFmt w:val="bullet"/>
      <w:lvlText w:val="•"/>
      <w:lvlJc w:val="left"/>
      <w:pPr>
        <w:ind w:left="5832" w:hanging="221"/>
      </w:pPr>
      <w:rPr>
        <w:rFonts w:hint="default"/>
      </w:rPr>
    </w:lvl>
    <w:lvl w:ilvl="6" w:tplc="CAB40E4C">
      <w:numFmt w:val="bullet"/>
      <w:lvlText w:val="•"/>
      <w:lvlJc w:val="left"/>
      <w:pPr>
        <w:ind w:left="6839" w:hanging="221"/>
      </w:pPr>
      <w:rPr>
        <w:rFonts w:hint="default"/>
      </w:rPr>
    </w:lvl>
    <w:lvl w:ilvl="7" w:tplc="FAFAFD12">
      <w:numFmt w:val="bullet"/>
      <w:lvlText w:val="•"/>
      <w:lvlJc w:val="left"/>
      <w:pPr>
        <w:ind w:left="7845" w:hanging="221"/>
      </w:pPr>
      <w:rPr>
        <w:rFonts w:hint="default"/>
      </w:rPr>
    </w:lvl>
    <w:lvl w:ilvl="8" w:tplc="5114BD36">
      <w:numFmt w:val="bullet"/>
      <w:lvlText w:val="•"/>
      <w:lvlJc w:val="left"/>
      <w:pPr>
        <w:ind w:left="8852" w:hanging="221"/>
      </w:pPr>
      <w:rPr>
        <w:rFonts w:hint="default"/>
      </w:rPr>
    </w:lvl>
  </w:abstractNum>
  <w:abstractNum w:abstractNumId="13">
    <w:nsid w:val="2CFE42A5"/>
    <w:multiLevelType w:val="hybridMultilevel"/>
    <w:tmpl w:val="FC1C5E76"/>
    <w:lvl w:ilvl="0" w:tplc="35BCFD5C">
      <w:start w:val="1"/>
      <w:numFmt w:val="decimal"/>
      <w:lvlText w:val="%1."/>
      <w:lvlJc w:val="left"/>
      <w:pPr>
        <w:ind w:left="12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47B44806">
      <w:numFmt w:val="bullet"/>
      <w:lvlText w:val="•"/>
      <w:lvlJc w:val="left"/>
      <w:pPr>
        <w:ind w:left="2238" w:hanging="281"/>
      </w:pPr>
      <w:rPr>
        <w:rFonts w:hint="default"/>
      </w:rPr>
    </w:lvl>
    <w:lvl w:ilvl="2" w:tplc="6FDCC29C">
      <w:numFmt w:val="bullet"/>
      <w:lvlText w:val="•"/>
      <w:lvlJc w:val="left"/>
      <w:pPr>
        <w:ind w:left="3197" w:hanging="281"/>
      </w:pPr>
      <w:rPr>
        <w:rFonts w:hint="default"/>
      </w:rPr>
    </w:lvl>
    <w:lvl w:ilvl="3" w:tplc="69CE6A38">
      <w:numFmt w:val="bullet"/>
      <w:lvlText w:val="•"/>
      <w:lvlJc w:val="left"/>
      <w:pPr>
        <w:ind w:left="4155" w:hanging="281"/>
      </w:pPr>
      <w:rPr>
        <w:rFonts w:hint="default"/>
      </w:rPr>
    </w:lvl>
    <w:lvl w:ilvl="4" w:tplc="3FAAC638">
      <w:numFmt w:val="bullet"/>
      <w:lvlText w:val="•"/>
      <w:lvlJc w:val="left"/>
      <w:pPr>
        <w:ind w:left="5114" w:hanging="281"/>
      </w:pPr>
      <w:rPr>
        <w:rFonts w:hint="default"/>
      </w:rPr>
    </w:lvl>
    <w:lvl w:ilvl="5" w:tplc="C57A4C8A">
      <w:numFmt w:val="bullet"/>
      <w:lvlText w:val="•"/>
      <w:lvlJc w:val="left"/>
      <w:pPr>
        <w:ind w:left="6072" w:hanging="281"/>
      </w:pPr>
      <w:rPr>
        <w:rFonts w:hint="default"/>
      </w:rPr>
    </w:lvl>
    <w:lvl w:ilvl="6" w:tplc="B12438D4">
      <w:numFmt w:val="bullet"/>
      <w:lvlText w:val="•"/>
      <w:lvlJc w:val="left"/>
      <w:pPr>
        <w:ind w:left="7031" w:hanging="281"/>
      </w:pPr>
      <w:rPr>
        <w:rFonts w:hint="default"/>
      </w:rPr>
    </w:lvl>
    <w:lvl w:ilvl="7" w:tplc="88465290">
      <w:numFmt w:val="bullet"/>
      <w:lvlText w:val="•"/>
      <w:lvlJc w:val="left"/>
      <w:pPr>
        <w:ind w:left="7989" w:hanging="281"/>
      </w:pPr>
      <w:rPr>
        <w:rFonts w:hint="default"/>
      </w:rPr>
    </w:lvl>
    <w:lvl w:ilvl="8" w:tplc="E716D40C">
      <w:numFmt w:val="bullet"/>
      <w:lvlText w:val="•"/>
      <w:lvlJc w:val="left"/>
      <w:pPr>
        <w:ind w:left="8948" w:hanging="281"/>
      </w:pPr>
      <w:rPr>
        <w:rFonts w:hint="default"/>
      </w:rPr>
    </w:lvl>
  </w:abstractNum>
  <w:abstractNum w:abstractNumId="14">
    <w:nsid w:val="2E216BA6"/>
    <w:multiLevelType w:val="hybridMultilevel"/>
    <w:tmpl w:val="F9B8B9B2"/>
    <w:lvl w:ilvl="0" w:tplc="5060FB5A">
      <w:start w:val="1"/>
      <w:numFmt w:val="upperLetter"/>
      <w:lvlText w:val="%1."/>
      <w:lvlJc w:val="left"/>
      <w:pPr>
        <w:ind w:left="580" w:hanging="26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1" w:tplc="3DAE8780">
      <w:start w:val="1"/>
      <w:numFmt w:val="decimal"/>
      <w:lvlText w:val="%2."/>
      <w:lvlJc w:val="left"/>
      <w:pPr>
        <w:ind w:left="80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DF428C72">
      <w:numFmt w:val="bullet"/>
      <w:lvlText w:val="•"/>
      <w:lvlJc w:val="left"/>
      <w:pPr>
        <w:ind w:left="1918" w:hanging="221"/>
      </w:pPr>
      <w:rPr>
        <w:rFonts w:hint="default"/>
      </w:rPr>
    </w:lvl>
    <w:lvl w:ilvl="3" w:tplc="78A4994A">
      <w:numFmt w:val="bullet"/>
      <w:lvlText w:val="•"/>
      <w:lvlJc w:val="left"/>
      <w:pPr>
        <w:ind w:left="3036" w:hanging="221"/>
      </w:pPr>
      <w:rPr>
        <w:rFonts w:hint="default"/>
      </w:rPr>
    </w:lvl>
    <w:lvl w:ilvl="4" w:tplc="38663016">
      <w:numFmt w:val="bullet"/>
      <w:lvlText w:val="•"/>
      <w:lvlJc w:val="left"/>
      <w:pPr>
        <w:ind w:left="4155" w:hanging="221"/>
      </w:pPr>
      <w:rPr>
        <w:rFonts w:hint="default"/>
      </w:rPr>
    </w:lvl>
    <w:lvl w:ilvl="5" w:tplc="224878E0">
      <w:numFmt w:val="bullet"/>
      <w:lvlText w:val="•"/>
      <w:lvlJc w:val="left"/>
      <w:pPr>
        <w:ind w:left="5273" w:hanging="221"/>
      </w:pPr>
      <w:rPr>
        <w:rFonts w:hint="default"/>
      </w:rPr>
    </w:lvl>
    <w:lvl w:ilvl="6" w:tplc="AB08F086">
      <w:numFmt w:val="bullet"/>
      <w:lvlText w:val="•"/>
      <w:lvlJc w:val="left"/>
      <w:pPr>
        <w:ind w:left="6391" w:hanging="221"/>
      </w:pPr>
      <w:rPr>
        <w:rFonts w:hint="default"/>
      </w:rPr>
    </w:lvl>
    <w:lvl w:ilvl="7" w:tplc="0D62B79A">
      <w:numFmt w:val="bullet"/>
      <w:lvlText w:val="•"/>
      <w:lvlJc w:val="left"/>
      <w:pPr>
        <w:ind w:left="7510" w:hanging="221"/>
      </w:pPr>
      <w:rPr>
        <w:rFonts w:hint="default"/>
      </w:rPr>
    </w:lvl>
    <w:lvl w:ilvl="8" w:tplc="25022A12">
      <w:numFmt w:val="bullet"/>
      <w:lvlText w:val="•"/>
      <w:lvlJc w:val="left"/>
      <w:pPr>
        <w:ind w:left="8628" w:hanging="221"/>
      </w:pPr>
      <w:rPr>
        <w:rFonts w:hint="default"/>
      </w:rPr>
    </w:lvl>
  </w:abstractNum>
  <w:abstractNum w:abstractNumId="15">
    <w:nsid w:val="2EAB7F55"/>
    <w:multiLevelType w:val="hybridMultilevel"/>
    <w:tmpl w:val="46FA58AE"/>
    <w:lvl w:ilvl="0" w:tplc="6E82FBF2">
      <w:start w:val="1"/>
      <w:numFmt w:val="decimal"/>
      <w:lvlText w:val="%1."/>
      <w:lvlJc w:val="left"/>
      <w:pPr>
        <w:ind w:left="156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3EB6615A">
      <w:numFmt w:val="bullet"/>
      <w:lvlText w:val="•"/>
      <w:lvlJc w:val="left"/>
      <w:pPr>
        <w:ind w:left="2490" w:hanging="281"/>
      </w:pPr>
      <w:rPr>
        <w:rFonts w:hint="default"/>
      </w:rPr>
    </w:lvl>
    <w:lvl w:ilvl="2" w:tplc="1A1CEAD6">
      <w:numFmt w:val="bullet"/>
      <w:lvlText w:val="•"/>
      <w:lvlJc w:val="left"/>
      <w:pPr>
        <w:ind w:left="3421" w:hanging="281"/>
      </w:pPr>
      <w:rPr>
        <w:rFonts w:hint="default"/>
      </w:rPr>
    </w:lvl>
    <w:lvl w:ilvl="3" w:tplc="D9A6397C">
      <w:numFmt w:val="bullet"/>
      <w:lvlText w:val="•"/>
      <w:lvlJc w:val="left"/>
      <w:pPr>
        <w:ind w:left="4351" w:hanging="281"/>
      </w:pPr>
      <w:rPr>
        <w:rFonts w:hint="default"/>
      </w:rPr>
    </w:lvl>
    <w:lvl w:ilvl="4" w:tplc="C040DFBC">
      <w:numFmt w:val="bullet"/>
      <w:lvlText w:val="•"/>
      <w:lvlJc w:val="left"/>
      <w:pPr>
        <w:ind w:left="5282" w:hanging="281"/>
      </w:pPr>
      <w:rPr>
        <w:rFonts w:hint="default"/>
      </w:rPr>
    </w:lvl>
    <w:lvl w:ilvl="5" w:tplc="AFA83EC2">
      <w:numFmt w:val="bullet"/>
      <w:lvlText w:val="•"/>
      <w:lvlJc w:val="left"/>
      <w:pPr>
        <w:ind w:left="6212" w:hanging="281"/>
      </w:pPr>
      <w:rPr>
        <w:rFonts w:hint="default"/>
      </w:rPr>
    </w:lvl>
    <w:lvl w:ilvl="6" w:tplc="2654EA1E">
      <w:numFmt w:val="bullet"/>
      <w:lvlText w:val="•"/>
      <w:lvlJc w:val="left"/>
      <w:pPr>
        <w:ind w:left="7143" w:hanging="281"/>
      </w:pPr>
      <w:rPr>
        <w:rFonts w:hint="default"/>
      </w:rPr>
    </w:lvl>
    <w:lvl w:ilvl="7" w:tplc="1C44C154">
      <w:numFmt w:val="bullet"/>
      <w:lvlText w:val="•"/>
      <w:lvlJc w:val="left"/>
      <w:pPr>
        <w:ind w:left="8073" w:hanging="281"/>
      </w:pPr>
      <w:rPr>
        <w:rFonts w:hint="default"/>
      </w:rPr>
    </w:lvl>
    <w:lvl w:ilvl="8" w:tplc="2A1A792C">
      <w:numFmt w:val="bullet"/>
      <w:lvlText w:val="•"/>
      <w:lvlJc w:val="left"/>
      <w:pPr>
        <w:ind w:left="9004" w:hanging="281"/>
      </w:pPr>
      <w:rPr>
        <w:rFonts w:hint="default"/>
      </w:rPr>
    </w:lvl>
  </w:abstractNum>
  <w:abstractNum w:abstractNumId="16">
    <w:nsid w:val="2F700C79"/>
    <w:multiLevelType w:val="hybridMultilevel"/>
    <w:tmpl w:val="829290A2"/>
    <w:lvl w:ilvl="0" w:tplc="F8D0FD02">
      <w:start w:val="1"/>
      <w:numFmt w:val="lowerLetter"/>
      <w:lvlText w:val="%1)"/>
      <w:lvlJc w:val="left"/>
      <w:pPr>
        <w:ind w:left="841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5901E60">
      <w:numFmt w:val="bullet"/>
      <w:lvlText w:val="•"/>
      <w:lvlJc w:val="left"/>
      <w:pPr>
        <w:ind w:left="1842" w:hanging="305"/>
      </w:pPr>
      <w:rPr>
        <w:rFonts w:hint="default"/>
      </w:rPr>
    </w:lvl>
    <w:lvl w:ilvl="2" w:tplc="C7CEDD04">
      <w:numFmt w:val="bullet"/>
      <w:lvlText w:val="•"/>
      <w:lvlJc w:val="left"/>
      <w:pPr>
        <w:ind w:left="2845" w:hanging="305"/>
      </w:pPr>
      <w:rPr>
        <w:rFonts w:hint="default"/>
      </w:rPr>
    </w:lvl>
    <w:lvl w:ilvl="3" w:tplc="910E3CCA">
      <w:numFmt w:val="bullet"/>
      <w:lvlText w:val="•"/>
      <w:lvlJc w:val="left"/>
      <w:pPr>
        <w:ind w:left="3847" w:hanging="305"/>
      </w:pPr>
      <w:rPr>
        <w:rFonts w:hint="default"/>
      </w:rPr>
    </w:lvl>
    <w:lvl w:ilvl="4" w:tplc="79F89FC0">
      <w:numFmt w:val="bullet"/>
      <w:lvlText w:val="•"/>
      <w:lvlJc w:val="left"/>
      <w:pPr>
        <w:ind w:left="4850" w:hanging="305"/>
      </w:pPr>
      <w:rPr>
        <w:rFonts w:hint="default"/>
      </w:rPr>
    </w:lvl>
    <w:lvl w:ilvl="5" w:tplc="061EFCCC">
      <w:numFmt w:val="bullet"/>
      <w:lvlText w:val="•"/>
      <w:lvlJc w:val="left"/>
      <w:pPr>
        <w:ind w:left="5852" w:hanging="305"/>
      </w:pPr>
      <w:rPr>
        <w:rFonts w:hint="default"/>
      </w:rPr>
    </w:lvl>
    <w:lvl w:ilvl="6" w:tplc="D11CE0A2">
      <w:numFmt w:val="bullet"/>
      <w:lvlText w:val="•"/>
      <w:lvlJc w:val="left"/>
      <w:pPr>
        <w:ind w:left="6855" w:hanging="305"/>
      </w:pPr>
      <w:rPr>
        <w:rFonts w:hint="default"/>
      </w:rPr>
    </w:lvl>
    <w:lvl w:ilvl="7" w:tplc="264A2728">
      <w:numFmt w:val="bullet"/>
      <w:lvlText w:val="•"/>
      <w:lvlJc w:val="left"/>
      <w:pPr>
        <w:ind w:left="7857" w:hanging="305"/>
      </w:pPr>
      <w:rPr>
        <w:rFonts w:hint="default"/>
      </w:rPr>
    </w:lvl>
    <w:lvl w:ilvl="8" w:tplc="8990BB0E">
      <w:numFmt w:val="bullet"/>
      <w:lvlText w:val="•"/>
      <w:lvlJc w:val="left"/>
      <w:pPr>
        <w:ind w:left="8860" w:hanging="305"/>
      </w:pPr>
      <w:rPr>
        <w:rFonts w:hint="default"/>
      </w:rPr>
    </w:lvl>
  </w:abstractNum>
  <w:abstractNum w:abstractNumId="17">
    <w:nsid w:val="31F96D78"/>
    <w:multiLevelType w:val="hybridMultilevel"/>
    <w:tmpl w:val="B5AC3A40"/>
    <w:lvl w:ilvl="0" w:tplc="3408736A">
      <w:numFmt w:val="bullet"/>
      <w:lvlText w:val="-"/>
      <w:lvlJc w:val="left"/>
      <w:pPr>
        <w:ind w:left="58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DCC7556">
      <w:numFmt w:val="bullet"/>
      <w:lvlText w:val="•"/>
      <w:lvlJc w:val="left"/>
      <w:pPr>
        <w:ind w:left="1608" w:hanging="128"/>
      </w:pPr>
      <w:rPr>
        <w:rFonts w:hint="default"/>
      </w:rPr>
    </w:lvl>
    <w:lvl w:ilvl="2" w:tplc="D4100492">
      <w:numFmt w:val="bullet"/>
      <w:lvlText w:val="•"/>
      <w:lvlJc w:val="left"/>
      <w:pPr>
        <w:ind w:left="2637" w:hanging="128"/>
      </w:pPr>
      <w:rPr>
        <w:rFonts w:hint="default"/>
      </w:rPr>
    </w:lvl>
    <w:lvl w:ilvl="3" w:tplc="A3B26D22">
      <w:numFmt w:val="bullet"/>
      <w:lvlText w:val="•"/>
      <w:lvlJc w:val="left"/>
      <w:pPr>
        <w:ind w:left="3665" w:hanging="128"/>
      </w:pPr>
      <w:rPr>
        <w:rFonts w:hint="default"/>
      </w:rPr>
    </w:lvl>
    <w:lvl w:ilvl="4" w:tplc="4BE29436">
      <w:numFmt w:val="bullet"/>
      <w:lvlText w:val="•"/>
      <w:lvlJc w:val="left"/>
      <w:pPr>
        <w:ind w:left="4694" w:hanging="128"/>
      </w:pPr>
      <w:rPr>
        <w:rFonts w:hint="default"/>
      </w:rPr>
    </w:lvl>
    <w:lvl w:ilvl="5" w:tplc="7020F378">
      <w:numFmt w:val="bullet"/>
      <w:lvlText w:val="•"/>
      <w:lvlJc w:val="left"/>
      <w:pPr>
        <w:ind w:left="5722" w:hanging="128"/>
      </w:pPr>
      <w:rPr>
        <w:rFonts w:hint="default"/>
      </w:rPr>
    </w:lvl>
    <w:lvl w:ilvl="6" w:tplc="FB9AEF5E">
      <w:numFmt w:val="bullet"/>
      <w:lvlText w:val="•"/>
      <w:lvlJc w:val="left"/>
      <w:pPr>
        <w:ind w:left="6751" w:hanging="128"/>
      </w:pPr>
      <w:rPr>
        <w:rFonts w:hint="default"/>
      </w:rPr>
    </w:lvl>
    <w:lvl w:ilvl="7" w:tplc="8C7CDD5C">
      <w:numFmt w:val="bullet"/>
      <w:lvlText w:val="•"/>
      <w:lvlJc w:val="left"/>
      <w:pPr>
        <w:ind w:left="7779" w:hanging="128"/>
      </w:pPr>
      <w:rPr>
        <w:rFonts w:hint="default"/>
      </w:rPr>
    </w:lvl>
    <w:lvl w:ilvl="8" w:tplc="D0D8A070">
      <w:numFmt w:val="bullet"/>
      <w:lvlText w:val="•"/>
      <w:lvlJc w:val="left"/>
      <w:pPr>
        <w:ind w:left="8808" w:hanging="128"/>
      </w:pPr>
      <w:rPr>
        <w:rFonts w:hint="default"/>
      </w:rPr>
    </w:lvl>
  </w:abstractNum>
  <w:abstractNum w:abstractNumId="18">
    <w:nsid w:val="33DF42CD"/>
    <w:multiLevelType w:val="hybridMultilevel"/>
    <w:tmpl w:val="EE6AE60A"/>
    <w:lvl w:ilvl="0" w:tplc="D2A0C010">
      <w:numFmt w:val="bullet"/>
      <w:lvlText w:val="*"/>
      <w:lvlJc w:val="left"/>
      <w:pPr>
        <w:ind w:left="800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D5B65FB2">
      <w:numFmt w:val="bullet"/>
      <w:lvlText w:val="•"/>
      <w:lvlJc w:val="left"/>
      <w:pPr>
        <w:ind w:left="1806" w:hanging="221"/>
      </w:pPr>
      <w:rPr>
        <w:rFonts w:hint="default"/>
      </w:rPr>
    </w:lvl>
    <w:lvl w:ilvl="2" w:tplc="8EDC17B6">
      <w:numFmt w:val="bullet"/>
      <w:lvlText w:val="•"/>
      <w:lvlJc w:val="left"/>
      <w:pPr>
        <w:ind w:left="2813" w:hanging="221"/>
      </w:pPr>
      <w:rPr>
        <w:rFonts w:hint="default"/>
      </w:rPr>
    </w:lvl>
    <w:lvl w:ilvl="3" w:tplc="105C1002">
      <w:numFmt w:val="bullet"/>
      <w:lvlText w:val="•"/>
      <w:lvlJc w:val="left"/>
      <w:pPr>
        <w:ind w:left="3819" w:hanging="221"/>
      </w:pPr>
      <w:rPr>
        <w:rFonts w:hint="default"/>
      </w:rPr>
    </w:lvl>
    <w:lvl w:ilvl="4" w:tplc="8B04A396">
      <w:numFmt w:val="bullet"/>
      <w:lvlText w:val="•"/>
      <w:lvlJc w:val="left"/>
      <w:pPr>
        <w:ind w:left="4826" w:hanging="221"/>
      </w:pPr>
      <w:rPr>
        <w:rFonts w:hint="default"/>
      </w:rPr>
    </w:lvl>
    <w:lvl w:ilvl="5" w:tplc="61B26D18">
      <w:numFmt w:val="bullet"/>
      <w:lvlText w:val="•"/>
      <w:lvlJc w:val="left"/>
      <w:pPr>
        <w:ind w:left="5832" w:hanging="221"/>
      </w:pPr>
      <w:rPr>
        <w:rFonts w:hint="default"/>
      </w:rPr>
    </w:lvl>
    <w:lvl w:ilvl="6" w:tplc="CAF81706">
      <w:numFmt w:val="bullet"/>
      <w:lvlText w:val="•"/>
      <w:lvlJc w:val="left"/>
      <w:pPr>
        <w:ind w:left="6839" w:hanging="221"/>
      </w:pPr>
      <w:rPr>
        <w:rFonts w:hint="default"/>
      </w:rPr>
    </w:lvl>
    <w:lvl w:ilvl="7" w:tplc="B8542488">
      <w:numFmt w:val="bullet"/>
      <w:lvlText w:val="•"/>
      <w:lvlJc w:val="left"/>
      <w:pPr>
        <w:ind w:left="7845" w:hanging="221"/>
      </w:pPr>
      <w:rPr>
        <w:rFonts w:hint="default"/>
      </w:rPr>
    </w:lvl>
    <w:lvl w:ilvl="8" w:tplc="D968EC5E">
      <w:numFmt w:val="bullet"/>
      <w:lvlText w:val="•"/>
      <w:lvlJc w:val="left"/>
      <w:pPr>
        <w:ind w:left="8852" w:hanging="221"/>
      </w:pPr>
      <w:rPr>
        <w:rFonts w:hint="default"/>
      </w:rPr>
    </w:lvl>
  </w:abstractNum>
  <w:abstractNum w:abstractNumId="19">
    <w:nsid w:val="3F4901EE"/>
    <w:multiLevelType w:val="hybridMultilevel"/>
    <w:tmpl w:val="538EDE76"/>
    <w:lvl w:ilvl="0" w:tplc="DE587300">
      <w:numFmt w:val="bullet"/>
      <w:lvlText w:val="-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7F28D36">
      <w:numFmt w:val="bullet"/>
      <w:lvlText w:val="•"/>
      <w:lvlJc w:val="left"/>
      <w:pPr>
        <w:ind w:left="1842" w:hanging="166"/>
      </w:pPr>
      <w:rPr>
        <w:rFonts w:hint="default"/>
      </w:rPr>
    </w:lvl>
    <w:lvl w:ilvl="2" w:tplc="F63AA968">
      <w:numFmt w:val="bullet"/>
      <w:lvlText w:val="•"/>
      <w:lvlJc w:val="left"/>
      <w:pPr>
        <w:ind w:left="2845" w:hanging="166"/>
      </w:pPr>
      <w:rPr>
        <w:rFonts w:hint="default"/>
      </w:rPr>
    </w:lvl>
    <w:lvl w:ilvl="3" w:tplc="A22C14FA">
      <w:numFmt w:val="bullet"/>
      <w:lvlText w:val="•"/>
      <w:lvlJc w:val="left"/>
      <w:pPr>
        <w:ind w:left="3847" w:hanging="166"/>
      </w:pPr>
      <w:rPr>
        <w:rFonts w:hint="default"/>
      </w:rPr>
    </w:lvl>
    <w:lvl w:ilvl="4" w:tplc="17AEC650">
      <w:numFmt w:val="bullet"/>
      <w:lvlText w:val="•"/>
      <w:lvlJc w:val="left"/>
      <w:pPr>
        <w:ind w:left="4850" w:hanging="166"/>
      </w:pPr>
      <w:rPr>
        <w:rFonts w:hint="default"/>
      </w:rPr>
    </w:lvl>
    <w:lvl w:ilvl="5" w:tplc="68E80300">
      <w:numFmt w:val="bullet"/>
      <w:lvlText w:val="•"/>
      <w:lvlJc w:val="left"/>
      <w:pPr>
        <w:ind w:left="5852" w:hanging="166"/>
      </w:pPr>
      <w:rPr>
        <w:rFonts w:hint="default"/>
      </w:rPr>
    </w:lvl>
    <w:lvl w:ilvl="6" w:tplc="8DDEDFC0">
      <w:numFmt w:val="bullet"/>
      <w:lvlText w:val="•"/>
      <w:lvlJc w:val="left"/>
      <w:pPr>
        <w:ind w:left="6855" w:hanging="166"/>
      </w:pPr>
      <w:rPr>
        <w:rFonts w:hint="default"/>
      </w:rPr>
    </w:lvl>
    <w:lvl w:ilvl="7" w:tplc="6816B266">
      <w:numFmt w:val="bullet"/>
      <w:lvlText w:val="•"/>
      <w:lvlJc w:val="left"/>
      <w:pPr>
        <w:ind w:left="7857" w:hanging="166"/>
      </w:pPr>
      <w:rPr>
        <w:rFonts w:hint="default"/>
      </w:rPr>
    </w:lvl>
    <w:lvl w:ilvl="8" w:tplc="74AEC590">
      <w:numFmt w:val="bullet"/>
      <w:lvlText w:val="•"/>
      <w:lvlJc w:val="left"/>
      <w:pPr>
        <w:ind w:left="8860" w:hanging="166"/>
      </w:pPr>
      <w:rPr>
        <w:rFonts w:hint="default"/>
      </w:rPr>
    </w:lvl>
  </w:abstractNum>
  <w:abstractNum w:abstractNumId="20">
    <w:nsid w:val="419B2050"/>
    <w:multiLevelType w:val="hybridMultilevel"/>
    <w:tmpl w:val="A7F60B32"/>
    <w:lvl w:ilvl="0" w:tplc="DA7A3532">
      <w:start w:val="8"/>
      <w:numFmt w:val="decimal"/>
      <w:lvlText w:val="%1."/>
      <w:lvlJc w:val="left"/>
      <w:pPr>
        <w:ind w:left="58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1A22D31E">
      <w:numFmt w:val="bullet"/>
      <w:lvlText w:val="•"/>
      <w:lvlJc w:val="left"/>
      <w:pPr>
        <w:ind w:left="1608" w:hanging="221"/>
      </w:pPr>
      <w:rPr>
        <w:rFonts w:hint="default"/>
      </w:rPr>
    </w:lvl>
    <w:lvl w:ilvl="2" w:tplc="CCD82736">
      <w:numFmt w:val="bullet"/>
      <w:lvlText w:val="•"/>
      <w:lvlJc w:val="left"/>
      <w:pPr>
        <w:ind w:left="2637" w:hanging="221"/>
      </w:pPr>
      <w:rPr>
        <w:rFonts w:hint="default"/>
      </w:rPr>
    </w:lvl>
    <w:lvl w:ilvl="3" w:tplc="ABEE558E">
      <w:numFmt w:val="bullet"/>
      <w:lvlText w:val="•"/>
      <w:lvlJc w:val="left"/>
      <w:pPr>
        <w:ind w:left="3665" w:hanging="221"/>
      </w:pPr>
      <w:rPr>
        <w:rFonts w:hint="default"/>
      </w:rPr>
    </w:lvl>
    <w:lvl w:ilvl="4" w:tplc="87460EA6">
      <w:numFmt w:val="bullet"/>
      <w:lvlText w:val="•"/>
      <w:lvlJc w:val="left"/>
      <w:pPr>
        <w:ind w:left="4694" w:hanging="221"/>
      </w:pPr>
      <w:rPr>
        <w:rFonts w:hint="default"/>
      </w:rPr>
    </w:lvl>
    <w:lvl w:ilvl="5" w:tplc="671406DC">
      <w:numFmt w:val="bullet"/>
      <w:lvlText w:val="•"/>
      <w:lvlJc w:val="left"/>
      <w:pPr>
        <w:ind w:left="5722" w:hanging="221"/>
      </w:pPr>
      <w:rPr>
        <w:rFonts w:hint="default"/>
      </w:rPr>
    </w:lvl>
    <w:lvl w:ilvl="6" w:tplc="7586F864">
      <w:numFmt w:val="bullet"/>
      <w:lvlText w:val="•"/>
      <w:lvlJc w:val="left"/>
      <w:pPr>
        <w:ind w:left="6751" w:hanging="221"/>
      </w:pPr>
      <w:rPr>
        <w:rFonts w:hint="default"/>
      </w:rPr>
    </w:lvl>
    <w:lvl w:ilvl="7" w:tplc="E0D4C824">
      <w:numFmt w:val="bullet"/>
      <w:lvlText w:val="•"/>
      <w:lvlJc w:val="left"/>
      <w:pPr>
        <w:ind w:left="7779" w:hanging="221"/>
      </w:pPr>
      <w:rPr>
        <w:rFonts w:hint="default"/>
      </w:rPr>
    </w:lvl>
    <w:lvl w:ilvl="8" w:tplc="CB52B4B6">
      <w:numFmt w:val="bullet"/>
      <w:lvlText w:val="•"/>
      <w:lvlJc w:val="left"/>
      <w:pPr>
        <w:ind w:left="8808" w:hanging="221"/>
      </w:pPr>
      <w:rPr>
        <w:rFonts w:hint="default"/>
      </w:rPr>
    </w:lvl>
  </w:abstractNum>
  <w:abstractNum w:abstractNumId="21">
    <w:nsid w:val="458A75F7"/>
    <w:multiLevelType w:val="hybridMultilevel"/>
    <w:tmpl w:val="8EFCE000"/>
    <w:lvl w:ilvl="0" w:tplc="064CD920">
      <w:start w:val="1"/>
      <w:numFmt w:val="lowerLetter"/>
      <w:lvlText w:val="%1)"/>
      <w:lvlJc w:val="left"/>
      <w:pPr>
        <w:ind w:left="579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62F49794">
      <w:numFmt w:val="bullet"/>
      <w:lvlText w:val="•"/>
      <w:lvlJc w:val="left"/>
      <w:pPr>
        <w:ind w:left="1608" w:hanging="305"/>
      </w:pPr>
      <w:rPr>
        <w:rFonts w:hint="default"/>
      </w:rPr>
    </w:lvl>
    <w:lvl w:ilvl="2" w:tplc="74E888B6">
      <w:numFmt w:val="bullet"/>
      <w:lvlText w:val="•"/>
      <w:lvlJc w:val="left"/>
      <w:pPr>
        <w:ind w:left="2637" w:hanging="305"/>
      </w:pPr>
      <w:rPr>
        <w:rFonts w:hint="default"/>
      </w:rPr>
    </w:lvl>
    <w:lvl w:ilvl="3" w:tplc="28361218">
      <w:numFmt w:val="bullet"/>
      <w:lvlText w:val="•"/>
      <w:lvlJc w:val="left"/>
      <w:pPr>
        <w:ind w:left="3665" w:hanging="305"/>
      </w:pPr>
      <w:rPr>
        <w:rFonts w:hint="default"/>
      </w:rPr>
    </w:lvl>
    <w:lvl w:ilvl="4" w:tplc="A8C8AF5E">
      <w:numFmt w:val="bullet"/>
      <w:lvlText w:val="•"/>
      <w:lvlJc w:val="left"/>
      <w:pPr>
        <w:ind w:left="4694" w:hanging="305"/>
      </w:pPr>
      <w:rPr>
        <w:rFonts w:hint="default"/>
      </w:rPr>
    </w:lvl>
    <w:lvl w:ilvl="5" w:tplc="3C46ADE8">
      <w:numFmt w:val="bullet"/>
      <w:lvlText w:val="•"/>
      <w:lvlJc w:val="left"/>
      <w:pPr>
        <w:ind w:left="5722" w:hanging="305"/>
      </w:pPr>
      <w:rPr>
        <w:rFonts w:hint="default"/>
      </w:rPr>
    </w:lvl>
    <w:lvl w:ilvl="6" w:tplc="0E540B2C">
      <w:numFmt w:val="bullet"/>
      <w:lvlText w:val="•"/>
      <w:lvlJc w:val="left"/>
      <w:pPr>
        <w:ind w:left="6751" w:hanging="305"/>
      </w:pPr>
      <w:rPr>
        <w:rFonts w:hint="default"/>
      </w:rPr>
    </w:lvl>
    <w:lvl w:ilvl="7" w:tplc="EEE6A6E0">
      <w:numFmt w:val="bullet"/>
      <w:lvlText w:val="•"/>
      <w:lvlJc w:val="left"/>
      <w:pPr>
        <w:ind w:left="7779" w:hanging="305"/>
      </w:pPr>
      <w:rPr>
        <w:rFonts w:hint="default"/>
      </w:rPr>
    </w:lvl>
    <w:lvl w:ilvl="8" w:tplc="4982797A">
      <w:numFmt w:val="bullet"/>
      <w:lvlText w:val="•"/>
      <w:lvlJc w:val="left"/>
      <w:pPr>
        <w:ind w:left="8808" w:hanging="305"/>
      </w:pPr>
      <w:rPr>
        <w:rFonts w:hint="default"/>
      </w:rPr>
    </w:lvl>
  </w:abstractNum>
  <w:abstractNum w:abstractNumId="22">
    <w:nsid w:val="557649F8"/>
    <w:multiLevelType w:val="hybridMultilevel"/>
    <w:tmpl w:val="F3CC8DFC"/>
    <w:lvl w:ilvl="0" w:tplc="69C048EA">
      <w:start w:val="1"/>
      <w:numFmt w:val="decimal"/>
      <w:lvlText w:val="%1."/>
      <w:lvlJc w:val="left"/>
      <w:pPr>
        <w:ind w:left="579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0469B9A">
      <w:numFmt w:val="bullet"/>
      <w:lvlText w:val="•"/>
      <w:lvlJc w:val="left"/>
      <w:pPr>
        <w:ind w:left="1608" w:hanging="288"/>
      </w:pPr>
      <w:rPr>
        <w:rFonts w:hint="default"/>
      </w:rPr>
    </w:lvl>
    <w:lvl w:ilvl="2" w:tplc="F3665104">
      <w:numFmt w:val="bullet"/>
      <w:lvlText w:val="•"/>
      <w:lvlJc w:val="left"/>
      <w:pPr>
        <w:ind w:left="2637" w:hanging="288"/>
      </w:pPr>
      <w:rPr>
        <w:rFonts w:hint="default"/>
      </w:rPr>
    </w:lvl>
    <w:lvl w:ilvl="3" w:tplc="7E02B62A">
      <w:numFmt w:val="bullet"/>
      <w:lvlText w:val="•"/>
      <w:lvlJc w:val="left"/>
      <w:pPr>
        <w:ind w:left="3665" w:hanging="288"/>
      </w:pPr>
      <w:rPr>
        <w:rFonts w:hint="default"/>
      </w:rPr>
    </w:lvl>
    <w:lvl w:ilvl="4" w:tplc="DA00E3EE">
      <w:numFmt w:val="bullet"/>
      <w:lvlText w:val="•"/>
      <w:lvlJc w:val="left"/>
      <w:pPr>
        <w:ind w:left="4694" w:hanging="288"/>
      </w:pPr>
      <w:rPr>
        <w:rFonts w:hint="default"/>
      </w:rPr>
    </w:lvl>
    <w:lvl w:ilvl="5" w:tplc="B7F231EA">
      <w:numFmt w:val="bullet"/>
      <w:lvlText w:val="•"/>
      <w:lvlJc w:val="left"/>
      <w:pPr>
        <w:ind w:left="5722" w:hanging="288"/>
      </w:pPr>
      <w:rPr>
        <w:rFonts w:hint="default"/>
      </w:rPr>
    </w:lvl>
    <w:lvl w:ilvl="6" w:tplc="6B7CD190">
      <w:numFmt w:val="bullet"/>
      <w:lvlText w:val="•"/>
      <w:lvlJc w:val="left"/>
      <w:pPr>
        <w:ind w:left="6751" w:hanging="288"/>
      </w:pPr>
      <w:rPr>
        <w:rFonts w:hint="default"/>
      </w:rPr>
    </w:lvl>
    <w:lvl w:ilvl="7" w:tplc="F648C226">
      <w:numFmt w:val="bullet"/>
      <w:lvlText w:val="•"/>
      <w:lvlJc w:val="left"/>
      <w:pPr>
        <w:ind w:left="7779" w:hanging="288"/>
      </w:pPr>
      <w:rPr>
        <w:rFonts w:hint="default"/>
      </w:rPr>
    </w:lvl>
    <w:lvl w:ilvl="8" w:tplc="E0F840F8">
      <w:numFmt w:val="bullet"/>
      <w:lvlText w:val="•"/>
      <w:lvlJc w:val="left"/>
      <w:pPr>
        <w:ind w:left="8808" w:hanging="288"/>
      </w:pPr>
      <w:rPr>
        <w:rFonts w:hint="default"/>
      </w:rPr>
    </w:lvl>
  </w:abstractNum>
  <w:abstractNum w:abstractNumId="23">
    <w:nsid w:val="5635650F"/>
    <w:multiLevelType w:val="hybridMultilevel"/>
    <w:tmpl w:val="96B4F264"/>
    <w:lvl w:ilvl="0" w:tplc="6E6698EA">
      <w:start w:val="1"/>
      <w:numFmt w:val="lowerLetter"/>
      <w:lvlText w:val="%1)"/>
      <w:lvlJc w:val="left"/>
      <w:pPr>
        <w:ind w:left="1859" w:hanging="29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F54AA05A">
      <w:numFmt w:val="bullet"/>
      <w:lvlText w:val="•"/>
      <w:lvlJc w:val="left"/>
      <w:pPr>
        <w:ind w:left="2760" w:hanging="298"/>
      </w:pPr>
      <w:rPr>
        <w:rFonts w:hint="default"/>
      </w:rPr>
    </w:lvl>
    <w:lvl w:ilvl="2" w:tplc="32FA2602">
      <w:numFmt w:val="bullet"/>
      <w:lvlText w:val="•"/>
      <w:lvlJc w:val="left"/>
      <w:pPr>
        <w:ind w:left="3661" w:hanging="298"/>
      </w:pPr>
      <w:rPr>
        <w:rFonts w:hint="default"/>
      </w:rPr>
    </w:lvl>
    <w:lvl w:ilvl="3" w:tplc="6C183AAE">
      <w:numFmt w:val="bullet"/>
      <w:lvlText w:val="•"/>
      <w:lvlJc w:val="left"/>
      <w:pPr>
        <w:ind w:left="4561" w:hanging="298"/>
      </w:pPr>
      <w:rPr>
        <w:rFonts w:hint="default"/>
      </w:rPr>
    </w:lvl>
    <w:lvl w:ilvl="4" w:tplc="99A4C930">
      <w:numFmt w:val="bullet"/>
      <w:lvlText w:val="•"/>
      <w:lvlJc w:val="left"/>
      <w:pPr>
        <w:ind w:left="5462" w:hanging="298"/>
      </w:pPr>
      <w:rPr>
        <w:rFonts w:hint="default"/>
      </w:rPr>
    </w:lvl>
    <w:lvl w:ilvl="5" w:tplc="B76E6B1E">
      <w:numFmt w:val="bullet"/>
      <w:lvlText w:val="•"/>
      <w:lvlJc w:val="left"/>
      <w:pPr>
        <w:ind w:left="6362" w:hanging="298"/>
      </w:pPr>
      <w:rPr>
        <w:rFonts w:hint="default"/>
      </w:rPr>
    </w:lvl>
    <w:lvl w:ilvl="6" w:tplc="F9B2E72A">
      <w:numFmt w:val="bullet"/>
      <w:lvlText w:val="•"/>
      <w:lvlJc w:val="left"/>
      <w:pPr>
        <w:ind w:left="7263" w:hanging="298"/>
      </w:pPr>
      <w:rPr>
        <w:rFonts w:hint="default"/>
      </w:rPr>
    </w:lvl>
    <w:lvl w:ilvl="7" w:tplc="D460105A">
      <w:numFmt w:val="bullet"/>
      <w:lvlText w:val="•"/>
      <w:lvlJc w:val="left"/>
      <w:pPr>
        <w:ind w:left="8163" w:hanging="298"/>
      </w:pPr>
      <w:rPr>
        <w:rFonts w:hint="default"/>
      </w:rPr>
    </w:lvl>
    <w:lvl w:ilvl="8" w:tplc="8BB2CE38">
      <w:numFmt w:val="bullet"/>
      <w:lvlText w:val="•"/>
      <w:lvlJc w:val="left"/>
      <w:pPr>
        <w:ind w:left="9064" w:hanging="298"/>
      </w:pPr>
      <w:rPr>
        <w:rFonts w:hint="default"/>
      </w:rPr>
    </w:lvl>
  </w:abstractNum>
  <w:abstractNum w:abstractNumId="24">
    <w:nsid w:val="5EF53651"/>
    <w:multiLevelType w:val="hybridMultilevel"/>
    <w:tmpl w:val="08E46DDC"/>
    <w:lvl w:ilvl="0" w:tplc="28AE021E">
      <w:start w:val="1"/>
      <w:numFmt w:val="lowerLetter"/>
      <w:lvlText w:val="%1)"/>
      <w:lvlJc w:val="left"/>
      <w:pPr>
        <w:ind w:left="1590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7E3AE4FA">
      <w:numFmt w:val="bullet"/>
      <w:lvlText w:val="•"/>
      <w:lvlJc w:val="left"/>
      <w:pPr>
        <w:ind w:left="2526" w:hanging="303"/>
      </w:pPr>
      <w:rPr>
        <w:rFonts w:hint="default"/>
      </w:rPr>
    </w:lvl>
    <w:lvl w:ilvl="2" w:tplc="08864B88">
      <w:numFmt w:val="bullet"/>
      <w:lvlText w:val="•"/>
      <w:lvlJc w:val="left"/>
      <w:pPr>
        <w:ind w:left="3453" w:hanging="303"/>
      </w:pPr>
      <w:rPr>
        <w:rFonts w:hint="default"/>
      </w:rPr>
    </w:lvl>
    <w:lvl w:ilvl="3" w:tplc="1FD2188E">
      <w:numFmt w:val="bullet"/>
      <w:lvlText w:val="•"/>
      <w:lvlJc w:val="left"/>
      <w:pPr>
        <w:ind w:left="4379" w:hanging="303"/>
      </w:pPr>
      <w:rPr>
        <w:rFonts w:hint="default"/>
      </w:rPr>
    </w:lvl>
    <w:lvl w:ilvl="4" w:tplc="3EA6AF54">
      <w:numFmt w:val="bullet"/>
      <w:lvlText w:val="•"/>
      <w:lvlJc w:val="left"/>
      <w:pPr>
        <w:ind w:left="5306" w:hanging="303"/>
      </w:pPr>
      <w:rPr>
        <w:rFonts w:hint="default"/>
      </w:rPr>
    </w:lvl>
    <w:lvl w:ilvl="5" w:tplc="C6D67D34">
      <w:numFmt w:val="bullet"/>
      <w:lvlText w:val="•"/>
      <w:lvlJc w:val="left"/>
      <w:pPr>
        <w:ind w:left="6232" w:hanging="303"/>
      </w:pPr>
      <w:rPr>
        <w:rFonts w:hint="default"/>
      </w:rPr>
    </w:lvl>
    <w:lvl w:ilvl="6" w:tplc="A60458BA">
      <w:numFmt w:val="bullet"/>
      <w:lvlText w:val="•"/>
      <w:lvlJc w:val="left"/>
      <w:pPr>
        <w:ind w:left="7159" w:hanging="303"/>
      </w:pPr>
      <w:rPr>
        <w:rFonts w:hint="default"/>
      </w:rPr>
    </w:lvl>
    <w:lvl w:ilvl="7" w:tplc="4DB473F8">
      <w:numFmt w:val="bullet"/>
      <w:lvlText w:val="•"/>
      <w:lvlJc w:val="left"/>
      <w:pPr>
        <w:ind w:left="8085" w:hanging="303"/>
      </w:pPr>
      <w:rPr>
        <w:rFonts w:hint="default"/>
      </w:rPr>
    </w:lvl>
    <w:lvl w:ilvl="8" w:tplc="63367844">
      <w:numFmt w:val="bullet"/>
      <w:lvlText w:val="•"/>
      <w:lvlJc w:val="left"/>
      <w:pPr>
        <w:ind w:left="9012" w:hanging="303"/>
      </w:pPr>
      <w:rPr>
        <w:rFonts w:hint="default"/>
      </w:rPr>
    </w:lvl>
  </w:abstractNum>
  <w:abstractNum w:abstractNumId="25">
    <w:nsid w:val="5FB01E5A"/>
    <w:multiLevelType w:val="hybridMultilevel"/>
    <w:tmpl w:val="1F02048E"/>
    <w:lvl w:ilvl="0" w:tplc="31225860">
      <w:start w:val="1"/>
      <w:numFmt w:val="lowerLetter"/>
      <w:lvlText w:val="%1)"/>
      <w:lvlJc w:val="left"/>
      <w:pPr>
        <w:ind w:left="579" w:hanging="3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EBD4DE40">
      <w:numFmt w:val="bullet"/>
      <w:lvlText w:val="•"/>
      <w:lvlJc w:val="left"/>
      <w:pPr>
        <w:ind w:left="1608" w:hanging="312"/>
      </w:pPr>
      <w:rPr>
        <w:rFonts w:hint="default"/>
      </w:rPr>
    </w:lvl>
    <w:lvl w:ilvl="2" w:tplc="CCCAEB48">
      <w:numFmt w:val="bullet"/>
      <w:lvlText w:val="•"/>
      <w:lvlJc w:val="left"/>
      <w:pPr>
        <w:ind w:left="2637" w:hanging="312"/>
      </w:pPr>
      <w:rPr>
        <w:rFonts w:hint="default"/>
      </w:rPr>
    </w:lvl>
    <w:lvl w:ilvl="3" w:tplc="C1BAAF18">
      <w:numFmt w:val="bullet"/>
      <w:lvlText w:val="•"/>
      <w:lvlJc w:val="left"/>
      <w:pPr>
        <w:ind w:left="3665" w:hanging="312"/>
      </w:pPr>
      <w:rPr>
        <w:rFonts w:hint="default"/>
      </w:rPr>
    </w:lvl>
    <w:lvl w:ilvl="4" w:tplc="C13EFEA6">
      <w:numFmt w:val="bullet"/>
      <w:lvlText w:val="•"/>
      <w:lvlJc w:val="left"/>
      <w:pPr>
        <w:ind w:left="4694" w:hanging="312"/>
      </w:pPr>
      <w:rPr>
        <w:rFonts w:hint="default"/>
      </w:rPr>
    </w:lvl>
    <w:lvl w:ilvl="5" w:tplc="E2880E50">
      <w:numFmt w:val="bullet"/>
      <w:lvlText w:val="•"/>
      <w:lvlJc w:val="left"/>
      <w:pPr>
        <w:ind w:left="5722" w:hanging="312"/>
      </w:pPr>
      <w:rPr>
        <w:rFonts w:hint="default"/>
      </w:rPr>
    </w:lvl>
    <w:lvl w:ilvl="6" w:tplc="96D62714">
      <w:numFmt w:val="bullet"/>
      <w:lvlText w:val="•"/>
      <w:lvlJc w:val="left"/>
      <w:pPr>
        <w:ind w:left="6751" w:hanging="312"/>
      </w:pPr>
      <w:rPr>
        <w:rFonts w:hint="default"/>
      </w:rPr>
    </w:lvl>
    <w:lvl w:ilvl="7" w:tplc="8CDC7D08">
      <w:numFmt w:val="bullet"/>
      <w:lvlText w:val="•"/>
      <w:lvlJc w:val="left"/>
      <w:pPr>
        <w:ind w:left="7779" w:hanging="312"/>
      </w:pPr>
      <w:rPr>
        <w:rFonts w:hint="default"/>
      </w:rPr>
    </w:lvl>
    <w:lvl w:ilvl="8" w:tplc="308CC618">
      <w:numFmt w:val="bullet"/>
      <w:lvlText w:val="•"/>
      <w:lvlJc w:val="left"/>
      <w:pPr>
        <w:ind w:left="8808" w:hanging="312"/>
      </w:pPr>
      <w:rPr>
        <w:rFonts w:hint="default"/>
      </w:rPr>
    </w:lvl>
  </w:abstractNum>
  <w:abstractNum w:abstractNumId="26">
    <w:nsid w:val="63BC7110"/>
    <w:multiLevelType w:val="hybridMultilevel"/>
    <w:tmpl w:val="933E3A40"/>
    <w:lvl w:ilvl="0" w:tplc="20C6A982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F0A2982">
      <w:numFmt w:val="bullet"/>
      <w:lvlText w:val="•"/>
      <w:lvlJc w:val="left"/>
      <w:pPr>
        <w:ind w:left="484" w:hanging="140"/>
      </w:pPr>
      <w:rPr>
        <w:rFonts w:hint="default"/>
      </w:rPr>
    </w:lvl>
    <w:lvl w:ilvl="2" w:tplc="EEF84D5A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CB96F72C">
      <w:numFmt w:val="bullet"/>
      <w:lvlText w:val="•"/>
      <w:lvlJc w:val="left"/>
      <w:pPr>
        <w:ind w:left="1013" w:hanging="140"/>
      </w:pPr>
      <w:rPr>
        <w:rFonts w:hint="default"/>
      </w:rPr>
    </w:lvl>
    <w:lvl w:ilvl="4" w:tplc="0E6A5A04">
      <w:numFmt w:val="bullet"/>
      <w:lvlText w:val="•"/>
      <w:lvlJc w:val="left"/>
      <w:pPr>
        <w:ind w:left="1278" w:hanging="140"/>
      </w:pPr>
      <w:rPr>
        <w:rFonts w:hint="default"/>
      </w:rPr>
    </w:lvl>
    <w:lvl w:ilvl="5" w:tplc="BEF8BAAE">
      <w:numFmt w:val="bullet"/>
      <w:lvlText w:val="•"/>
      <w:lvlJc w:val="left"/>
      <w:pPr>
        <w:ind w:left="1542" w:hanging="140"/>
      </w:pPr>
      <w:rPr>
        <w:rFonts w:hint="default"/>
      </w:rPr>
    </w:lvl>
    <w:lvl w:ilvl="6" w:tplc="17C66A3E">
      <w:numFmt w:val="bullet"/>
      <w:lvlText w:val="•"/>
      <w:lvlJc w:val="left"/>
      <w:pPr>
        <w:ind w:left="1807" w:hanging="140"/>
      </w:pPr>
      <w:rPr>
        <w:rFonts w:hint="default"/>
      </w:rPr>
    </w:lvl>
    <w:lvl w:ilvl="7" w:tplc="4ECE9638">
      <w:numFmt w:val="bullet"/>
      <w:lvlText w:val="•"/>
      <w:lvlJc w:val="left"/>
      <w:pPr>
        <w:ind w:left="2071" w:hanging="140"/>
      </w:pPr>
      <w:rPr>
        <w:rFonts w:hint="default"/>
      </w:rPr>
    </w:lvl>
    <w:lvl w:ilvl="8" w:tplc="6B980104">
      <w:numFmt w:val="bullet"/>
      <w:lvlText w:val="•"/>
      <w:lvlJc w:val="left"/>
      <w:pPr>
        <w:ind w:left="2336" w:hanging="140"/>
      </w:pPr>
      <w:rPr>
        <w:rFonts w:hint="default"/>
      </w:rPr>
    </w:lvl>
  </w:abstractNum>
  <w:abstractNum w:abstractNumId="27">
    <w:nsid w:val="64B26036"/>
    <w:multiLevelType w:val="hybridMultilevel"/>
    <w:tmpl w:val="90E8BCB0"/>
    <w:lvl w:ilvl="0" w:tplc="59DCE3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18FF1A">
      <w:numFmt w:val="bullet"/>
      <w:lvlText w:val="•"/>
      <w:lvlJc w:val="left"/>
      <w:pPr>
        <w:ind w:left="668" w:hanging="140"/>
      </w:pPr>
      <w:rPr>
        <w:rFonts w:hint="default"/>
      </w:rPr>
    </w:lvl>
    <w:lvl w:ilvl="2" w:tplc="10E68922">
      <w:numFmt w:val="bullet"/>
      <w:lvlText w:val="•"/>
      <w:lvlJc w:val="left"/>
      <w:pPr>
        <w:ind w:left="1097" w:hanging="140"/>
      </w:pPr>
      <w:rPr>
        <w:rFonts w:hint="default"/>
      </w:rPr>
    </w:lvl>
    <w:lvl w:ilvl="3" w:tplc="612A01AE">
      <w:numFmt w:val="bullet"/>
      <w:lvlText w:val="•"/>
      <w:lvlJc w:val="left"/>
      <w:pPr>
        <w:ind w:left="1526" w:hanging="140"/>
      </w:pPr>
      <w:rPr>
        <w:rFonts w:hint="default"/>
      </w:rPr>
    </w:lvl>
    <w:lvl w:ilvl="4" w:tplc="DFB01930">
      <w:numFmt w:val="bullet"/>
      <w:lvlText w:val="•"/>
      <w:lvlJc w:val="left"/>
      <w:pPr>
        <w:ind w:left="1955" w:hanging="140"/>
      </w:pPr>
      <w:rPr>
        <w:rFonts w:hint="default"/>
      </w:rPr>
    </w:lvl>
    <w:lvl w:ilvl="5" w:tplc="C13A7FD2">
      <w:numFmt w:val="bullet"/>
      <w:lvlText w:val="•"/>
      <w:lvlJc w:val="left"/>
      <w:pPr>
        <w:ind w:left="2384" w:hanging="140"/>
      </w:pPr>
      <w:rPr>
        <w:rFonts w:hint="default"/>
      </w:rPr>
    </w:lvl>
    <w:lvl w:ilvl="6" w:tplc="281E4D08">
      <w:numFmt w:val="bullet"/>
      <w:lvlText w:val="•"/>
      <w:lvlJc w:val="left"/>
      <w:pPr>
        <w:ind w:left="2812" w:hanging="140"/>
      </w:pPr>
      <w:rPr>
        <w:rFonts w:hint="default"/>
      </w:rPr>
    </w:lvl>
    <w:lvl w:ilvl="7" w:tplc="AD0C1966">
      <w:numFmt w:val="bullet"/>
      <w:lvlText w:val="•"/>
      <w:lvlJc w:val="left"/>
      <w:pPr>
        <w:ind w:left="3241" w:hanging="140"/>
      </w:pPr>
      <w:rPr>
        <w:rFonts w:hint="default"/>
      </w:rPr>
    </w:lvl>
    <w:lvl w:ilvl="8" w:tplc="D056F1B2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28">
    <w:nsid w:val="65D43CC0"/>
    <w:multiLevelType w:val="hybridMultilevel"/>
    <w:tmpl w:val="96CA40E2"/>
    <w:lvl w:ilvl="0" w:tplc="AB60070C">
      <w:start w:val="7"/>
      <w:numFmt w:val="lowerLetter"/>
      <w:lvlText w:val="%1)"/>
      <w:lvlJc w:val="left"/>
      <w:pPr>
        <w:ind w:left="579" w:hanging="3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18E6216">
      <w:numFmt w:val="bullet"/>
      <w:lvlText w:val="•"/>
      <w:lvlJc w:val="left"/>
      <w:pPr>
        <w:ind w:left="1608" w:hanging="319"/>
      </w:pPr>
      <w:rPr>
        <w:rFonts w:hint="default"/>
      </w:rPr>
    </w:lvl>
    <w:lvl w:ilvl="2" w:tplc="47D4E0AC">
      <w:numFmt w:val="bullet"/>
      <w:lvlText w:val="•"/>
      <w:lvlJc w:val="left"/>
      <w:pPr>
        <w:ind w:left="2637" w:hanging="319"/>
      </w:pPr>
      <w:rPr>
        <w:rFonts w:hint="default"/>
      </w:rPr>
    </w:lvl>
    <w:lvl w:ilvl="3" w:tplc="BDE80476">
      <w:numFmt w:val="bullet"/>
      <w:lvlText w:val="•"/>
      <w:lvlJc w:val="left"/>
      <w:pPr>
        <w:ind w:left="3665" w:hanging="319"/>
      </w:pPr>
      <w:rPr>
        <w:rFonts w:hint="default"/>
      </w:rPr>
    </w:lvl>
    <w:lvl w:ilvl="4" w:tplc="98B6FDF2">
      <w:numFmt w:val="bullet"/>
      <w:lvlText w:val="•"/>
      <w:lvlJc w:val="left"/>
      <w:pPr>
        <w:ind w:left="4694" w:hanging="319"/>
      </w:pPr>
      <w:rPr>
        <w:rFonts w:hint="default"/>
      </w:rPr>
    </w:lvl>
    <w:lvl w:ilvl="5" w:tplc="BDCE196C">
      <w:numFmt w:val="bullet"/>
      <w:lvlText w:val="•"/>
      <w:lvlJc w:val="left"/>
      <w:pPr>
        <w:ind w:left="5722" w:hanging="319"/>
      </w:pPr>
      <w:rPr>
        <w:rFonts w:hint="default"/>
      </w:rPr>
    </w:lvl>
    <w:lvl w:ilvl="6" w:tplc="B4E8C904">
      <w:numFmt w:val="bullet"/>
      <w:lvlText w:val="•"/>
      <w:lvlJc w:val="left"/>
      <w:pPr>
        <w:ind w:left="6751" w:hanging="319"/>
      </w:pPr>
      <w:rPr>
        <w:rFonts w:hint="default"/>
      </w:rPr>
    </w:lvl>
    <w:lvl w:ilvl="7" w:tplc="4BA0C1A0">
      <w:numFmt w:val="bullet"/>
      <w:lvlText w:val="•"/>
      <w:lvlJc w:val="left"/>
      <w:pPr>
        <w:ind w:left="7779" w:hanging="319"/>
      </w:pPr>
      <w:rPr>
        <w:rFonts w:hint="default"/>
      </w:rPr>
    </w:lvl>
    <w:lvl w:ilvl="8" w:tplc="D2ACBC98">
      <w:numFmt w:val="bullet"/>
      <w:lvlText w:val="•"/>
      <w:lvlJc w:val="left"/>
      <w:pPr>
        <w:ind w:left="8808" w:hanging="319"/>
      </w:pPr>
      <w:rPr>
        <w:rFonts w:hint="default"/>
      </w:rPr>
    </w:lvl>
  </w:abstractNum>
  <w:abstractNum w:abstractNumId="29">
    <w:nsid w:val="6B920014"/>
    <w:multiLevelType w:val="hybridMultilevel"/>
    <w:tmpl w:val="75D25B40"/>
    <w:lvl w:ilvl="0" w:tplc="23061D34">
      <w:numFmt w:val="bullet"/>
      <w:lvlText w:val=""/>
      <w:lvlJc w:val="left"/>
      <w:pPr>
        <w:ind w:left="952" w:hanging="72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7BC1DEE">
      <w:numFmt w:val="bullet"/>
      <w:lvlText w:val="•"/>
      <w:lvlJc w:val="left"/>
      <w:pPr>
        <w:ind w:left="1055" w:hanging="721"/>
      </w:pPr>
      <w:rPr>
        <w:rFonts w:hint="default"/>
      </w:rPr>
    </w:lvl>
    <w:lvl w:ilvl="2" w:tplc="799004F6">
      <w:numFmt w:val="bullet"/>
      <w:lvlText w:val="•"/>
      <w:lvlJc w:val="left"/>
      <w:pPr>
        <w:ind w:left="1151" w:hanging="721"/>
      </w:pPr>
      <w:rPr>
        <w:rFonts w:hint="default"/>
      </w:rPr>
    </w:lvl>
    <w:lvl w:ilvl="3" w:tplc="BDECBF70">
      <w:numFmt w:val="bullet"/>
      <w:lvlText w:val="•"/>
      <w:lvlJc w:val="left"/>
      <w:pPr>
        <w:ind w:left="1247" w:hanging="721"/>
      </w:pPr>
      <w:rPr>
        <w:rFonts w:hint="default"/>
      </w:rPr>
    </w:lvl>
    <w:lvl w:ilvl="4" w:tplc="E71475F2">
      <w:numFmt w:val="bullet"/>
      <w:lvlText w:val="•"/>
      <w:lvlJc w:val="left"/>
      <w:pPr>
        <w:ind w:left="1343" w:hanging="721"/>
      </w:pPr>
      <w:rPr>
        <w:rFonts w:hint="default"/>
      </w:rPr>
    </w:lvl>
    <w:lvl w:ilvl="5" w:tplc="4FE8F27A">
      <w:numFmt w:val="bullet"/>
      <w:lvlText w:val="•"/>
      <w:lvlJc w:val="left"/>
      <w:pPr>
        <w:ind w:left="1439" w:hanging="721"/>
      </w:pPr>
      <w:rPr>
        <w:rFonts w:hint="default"/>
      </w:rPr>
    </w:lvl>
    <w:lvl w:ilvl="6" w:tplc="E67EEEB0">
      <w:numFmt w:val="bullet"/>
      <w:lvlText w:val="•"/>
      <w:lvlJc w:val="left"/>
      <w:pPr>
        <w:ind w:left="1534" w:hanging="721"/>
      </w:pPr>
      <w:rPr>
        <w:rFonts w:hint="default"/>
      </w:rPr>
    </w:lvl>
    <w:lvl w:ilvl="7" w:tplc="85EAEC1E">
      <w:numFmt w:val="bullet"/>
      <w:lvlText w:val="•"/>
      <w:lvlJc w:val="left"/>
      <w:pPr>
        <w:ind w:left="1630" w:hanging="721"/>
      </w:pPr>
      <w:rPr>
        <w:rFonts w:hint="default"/>
      </w:rPr>
    </w:lvl>
    <w:lvl w:ilvl="8" w:tplc="CCC66B04">
      <w:numFmt w:val="bullet"/>
      <w:lvlText w:val="•"/>
      <w:lvlJc w:val="left"/>
      <w:pPr>
        <w:ind w:left="1726" w:hanging="721"/>
      </w:pPr>
      <w:rPr>
        <w:rFonts w:hint="default"/>
      </w:rPr>
    </w:lvl>
  </w:abstractNum>
  <w:abstractNum w:abstractNumId="30">
    <w:nsid w:val="6D8429F6"/>
    <w:multiLevelType w:val="hybridMultilevel"/>
    <w:tmpl w:val="EDEE5028"/>
    <w:lvl w:ilvl="0" w:tplc="9D46FAD8">
      <w:start w:val="1"/>
      <w:numFmt w:val="decimal"/>
      <w:lvlText w:val="%1."/>
      <w:lvlJc w:val="left"/>
      <w:pPr>
        <w:ind w:left="841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88417B4">
      <w:numFmt w:val="bullet"/>
      <w:lvlText w:val="•"/>
      <w:lvlJc w:val="left"/>
      <w:pPr>
        <w:ind w:left="1842" w:hanging="281"/>
      </w:pPr>
      <w:rPr>
        <w:rFonts w:hint="default"/>
      </w:rPr>
    </w:lvl>
    <w:lvl w:ilvl="2" w:tplc="D12C4020">
      <w:numFmt w:val="bullet"/>
      <w:lvlText w:val="•"/>
      <w:lvlJc w:val="left"/>
      <w:pPr>
        <w:ind w:left="2845" w:hanging="281"/>
      </w:pPr>
      <w:rPr>
        <w:rFonts w:hint="default"/>
      </w:rPr>
    </w:lvl>
    <w:lvl w:ilvl="3" w:tplc="61988106">
      <w:numFmt w:val="bullet"/>
      <w:lvlText w:val="•"/>
      <w:lvlJc w:val="left"/>
      <w:pPr>
        <w:ind w:left="3847" w:hanging="281"/>
      </w:pPr>
      <w:rPr>
        <w:rFonts w:hint="default"/>
      </w:rPr>
    </w:lvl>
    <w:lvl w:ilvl="4" w:tplc="5DF61CF0">
      <w:numFmt w:val="bullet"/>
      <w:lvlText w:val="•"/>
      <w:lvlJc w:val="left"/>
      <w:pPr>
        <w:ind w:left="4850" w:hanging="281"/>
      </w:pPr>
      <w:rPr>
        <w:rFonts w:hint="default"/>
      </w:rPr>
    </w:lvl>
    <w:lvl w:ilvl="5" w:tplc="8A125F30">
      <w:numFmt w:val="bullet"/>
      <w:lvlText w:val="•"/>
      <w:lvlJc w:val="left"/>
      <w:pPr>
        <w:ind w:left="5852" w:hanging="281"/>
      </w:pPr>
      <w:rPr>
        <w:rFonts w:hint="default"/>
      </w:rPr>
    </w:lvl>
    <w:lvl w:ilvl="6" w:tplc="21DC6FD6">
      <w:numFmt w:val="bullet"/>
      <w:lvlText w:val="•"/>
      <w:lvlJc w:val="left"/>
      <w:pPr>
        <w:ind w:left="6855" w:hanging="281"/>
      </w:pPr>
      <w:rPr>
        <w:rFonts w:hint="default"/>
      </w:rPr>
    </w:lvl>
    <w:lvl w:ilvl="7" w:tplc="F45E3F70">
      <w:numFmt w:val="bullet"/>
      <w:lvlText w:val="•"/>
      <w:lvlJc w:val="left"/>
      <w:pPr>
        <w:ind w:left="7857" w:hanging="281"/>
      </w:pPr>
      <w:rPr>
        <w:rFonts w:hint="default"/>
      </w:rPr>
    </w:lvl>
    <w:lvl w:ilvl="8" w:tplc="F6F81A1C">
      <w:numFmt w:val="bullet"/>
      <w:lvlText w:val="•"/>
      <w:lvlJc w:val="left"/>
      <w:pPr>
        <w:ind w:left="8860" w:hanging="281"/>
      </w:pPr>
      <w:rPr>
        <w:rFonts w:hint="default"/>
      </w:rPr>
    </w:lvl>
  </w:abstractNum>
  <w:abstractNum w:abstractNumId="31">
    <w:nsid w:val="6F8226F8"/>
    <w:multiLevelType w:val="hybridMultilevel"/>
    <w:tmpl w:val="6B4CE564"/>
    <w:lvl w:ilvl="0" w:tplc="AC6AD012">
      <w:start w:val="1"/>
      <w:numFmt w:val="decimal"/>
      <w:lvlText w:val="%1."/>
      <w:lvlJc w:val="left"/>
      <w:pPr>
        <w:ind w:left="579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A9E90E2">
      <w:numFmt w:val="bullet"/>
      <w:lvlText w:val="•"/>
      <w:lvlJc w:val="left"/>
      <w:pPr>
        <w:ind w:left="1608" w:hanging="317"/>
      </w:pPr>
      <w:rPr>
        <w:rFonts w:hint="default"/>
      </w:rPr>
    </w:lvl>
    <w:lvl w:ilvl="2" w:tplc="D7A8C104">
      <w:numFmt w:val="bullet"/>
      <w:lvlText w:val="•"/>
      <w:lvlJc w:val="left"/>
      <w:pPr>
        <w:ind w:left="2637" w:hanging="317"/>
      </w:pPr>
      <w:rPr>
        <w:rFonts w:hint="default"/>
      </w:rPr>
    </w:lvl>
    <w:lvl w:ilvl="3" w:tplc="5414EC46">
      <w:numFmt w:val="bullet"/>
      <w:lvlText w:val="•"/>
      <w:lvlJc w:val="left"/>
      <w:pPr>
        <w:ind w:left="3665" w:hanging="317"/>
      </w:pPr>
      <w:rPr>
        <w:rFonts w:hint="default"/>
      </w:rPr>
    </w:lvl>
    <w:lvl w:ilvl="4" w:tplc="F9E6726A">
      <w:numFmt w:val="bullet"/>
      <w:lvlText w:val="•"/>
      <w:lvlJc w:val="left"/>
      <w:pPr>
        <w:ind w:left="4694" w:hanging="317"/>
      </w:pPr>
      <w:rPr>
        <w:rFonts w:hint="default"/>
      </w:rPr>
    </w:lvl>
    <w:lvl w:ilvl="5" w:tplc="CCB498FC">
      <w:numFmt w:val="bullet"/>
      <w:lvlText w:val="•"/>
      <w:lvlJc w:val="left"/>
      <w:pPr>
        <w:ind w:left="5722" w:hanging="317"/>
      </w:pPr>
      <w:rPr>
        <w:rFonts w:hint="default"/>
      </w:rPr>
    </w:lvl>
    <w:lvl w:ilvl="6" w:tplc="6D7CB06A">
      <w:numFmt w:val="bullet"/>
      <w:lvlText w:val="•"/>
      <w:lvlJc w:val="left"/>
      <w:pPr>
        <w:ind w:left="6751" w:hanging="317"/>
      </w:pPr>
      <w:rPr>
        <w:rFonts w:hint="default"/>
      </w:rPr>
    </w:lvl>
    <w:lvl w:ilvl="7" w:tplc="7B9C6AF2">
      <w:numFmt w:val="bullet"/>
      <w:lvlText w:val="•"/>
      <w:lvlJc w:val="left"/>
      <w:pPr>
        <w:ind w:left="7779" w:hanging="317"/>
      </w:pPr>
      <w:rPr>
        <w:rFonts w:hint="default"/>
      </w:rPr>
    </w:lvl>
    <w:lvl w:ilvl="8" w:tplc="3F2E5932">
      <w:numFmt w:val="bullet"/>
      <w:lvlText w:val="•"/>
      <w:lvlJc w:val="left"/>
      <w:pPr>
        <w:ind w:left="8808" w:hanging="317"/>
      </w:pPr>
      <w:rPr>
        <w:rFonts w:hint="default"/>
      </w:rPr>
    </w:lvl>
  </w:abstractNum>
  <w:abstractNum w:abstractNumId="32">
    <w:nsid w:val="71B73E37"/>
    <w:multiLevelType w:val="hybridMultilevel"/>
    <w:tmpl w:val="06881328"/>
    <w:lvl w:ilvl="0" w:tplc="4490B040">
      <w:start w:val="1"/>
      <w:numFmt w:val="lowerLetter"/>
      <w:lvlText w:val="%1)"/>
      <w:lvlJc w:val="left"/>
      <w:pPr>
        <w:ind w:left="579" w:hanging="3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DF2E39A">
      <w:numFmt w:val="bullet"/>
      <w:lvlText w:val="•"/>
      <w:lvlJc w:val="left"/>
      <w:pPr>
        <w:ind w:left="1608" w:hanging="322"/>
      </w:pPr>
      <w:rPr>
        <w:rFonts w:hint="default"/>
      </w:rPr>
    </w:lvl>
    <w:lvl w:ilvl="2" w:tplc="47921FE0">
      <w:numFmt w:val="bullet"/>
      <w:lvlText w:val="•"/>
      <w:lvlJc w:val="left"/>
      <w:pPr>
        <w:ind w:left="2637" w:hanging="322"/>
      </w:pPr>
      <w:rPr>
        <w:rFonts w:hint="default"/>
      </w:rPr>
    </w:lvl>
    <w:lvl w:ilvl="3" w:tplc="48B22950">
      <w:numFmt w:val="bullet"/>
      <w:lvlText w:val="•"/>
      <w:lvlJc w:val="left"/>
      <w:pPr>
        <w:ind w:left="3665" w:hanging="322"/>
      </w:pPr>
      <w:rPr>
        <w:rFonts w:hint="default"/>
      </w:rPr>
    </w:lvl>
    <w:lvl w:ilvl="4" w:tplc="4FB406B0">
      <w:numFmt w:val="bullet"/>
      <w:lvlText w:val="•"/>
      <w:lvlJc w:val="left"/>
      <w:pPr>
        <w:ind w:left="4694" w:hanging="322"/>
      </w:pPr>
      <w:rPr>
        <w:rFonts w:hint="default"/>
      </w:rPr>
    </w:lvl>
    <w:lvl w:ilvl="5" w:tplc="C9A0A486">
      <w:numFmt w:val="bullet"/>
      <w:lvlText w:val="•"/>
      <w:lvlJc w:val="left"/>
      <w:pPr>
        <w:ind w:left="5722" w:hanging="322"/>
      </w:pPr>
      <w:rPr>
        <w:rFonts w:hint="default"/>
      </w:rPr>
    </w:lvl>
    <w:lvl w:ilvl="6" w:tplc="36D01AC4">
      <w:numFmt w:val="bullet"/>
      <w:lvlText w:val="•"/>
      <w:lvlJc w:val="left"/>
      <w:pPr>
        <w:ind w:left="6751" w:hanging="322"/>
      </w:pPr>
      <w:rPr>
        <w:rFonts w:hint="default"/>
      </w:rPr>
    </w:lvl>
    <w:lvl w:ilvl="7" w:tplc="2326C5EE">
      <w:numFmt w:val="bullet"/>
      <w:lvlText w:val="•"/>
      <w:lvlJc w:val="left"/>
      <w:pPr>
        <w:ind w:left="7779" w:hanging="322"/>
      </w:pPr>
      <w:rPr>
        <w:rFonts w:hint="default"/>
      </w:rPr>
    </w:lvl>
    <w:lvl w:ilvl="8" w:tplc="B79200B6">
      <w:numFmt w:val="bullet"/>
      <w:lvlText w:val="•"/>
      <w:lvlJc w:val="left"/>
      <w:pPr>
        <w:ind w:left="8808" w:hanging="322"/>
      </w:pPr>
      <w:rPr>
        <w:rFonts w:hint="default"/>
      </w:rPr>
    </w:lvl>
  </w:abstractNum>
  <w:abstractNum w:abstractNumId="33">
    <w:nsid w:val="74B4748F"/>
    <w:multiLevelType w:val="hybridMultilevel"/>
    <w:tmpl w:val="E7F2DFEA"/>
    <w:lvl w:ilvl="0" w:tplc="9604C268">
      <w:numFmt w:val="bullet"/>
      <w:lvlText w:val="-"/>
      <w:lvlJc w:val="left"/>
      <w:pPr>
        <w:ind w:left="1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FD46038">
      <w:numFmt w:val="bullet"/>
      <w:lvlText w:val="-"/>
      <w:lvlJc w:val="left"/>
      <w:pPr>
        <w:ind w:left="579" w:hanging="190"/>
      </w:pPr>
      <w:rPr>
        <w:rFonts w:hint="default"/>
        <w:w w:val="100"/>
      </w:rPr>
    </w:lvl>
    <w:lvl w:ilvl="2" w:tplc="E3F4906C">
      <w:numFmt w:val="bullet"/>
      <w:lvlText w:val="•"/>
      <w:lvlJc w:val="left"/>
      <w:pPr>
        <w:ind w:left="1513" w:hanging="190"/>
      </w:pPr>
      <w:rPr>
        <w:rFonts w:hint="default"/>
      </w:rPr>
    </w:lvl>
    <w:lvl w:ilvl="3" w:tplc="F38E4B52">
      <w:numFmt w:val="bullet"/>
      <w:lvlText w:val="•"/>
      <w:lvlJc w:val="left"/>
      <w:pPr>
        <w:ind w:left="1927" w:hanging="190"/>
      </w:pPr>
      <w:rPr>
        <w:rFonts w:hint="default"/>
      </w:rPr>
    </w:lvl>
    <w:lvl w:ilvl="4" w:tplc="0C2EAA5A">
      <w:numFmt w:val="bullet"/>
      <w:lvlText w:val="•"/>
      <w:lvlJc w:val="left"/>
      <w:pPr>
        <w:ind w:left="2341" w:hanging="190"/>
      </w:pPr>
      <w:rPr>
        <w:rFonts w:hint="default"/>
      </w:rPr>
    </w:lvl>
    <w:lvl w:ilvl="5" w:tplc="CF72092E">
      <w:numFmt w:val="bullet"/>
      <w:lvlText w:val="•"/>
      <w:lvlJc w:val="left"/>
      <w:pPr>
        <w:ind w:left="2755" w:hanging="190"/>
      </w:pPr>
      <w:rPr>
        <w:rFonts w:hint="default"/>
      </w:rPr>
    </w:lvl>
    <w:lvl w:ilvl="6" w:tplc="87B00C70">
      <w:numFmt w:val="bullet"/>
      <w:lvlText w:val="•"/>
      <w:lvlJc w:val="left"/>
      <w:pPr>
        <w:ind w:left="3168" w:hanging="190"/>
      </w:pPr>
      <w:rPr>
        <w:rFonts w:hint="default"/>
      </w:rPr>
    </w:lvl>
    <w:lvl w:ilvl="7" w:tplc="6B6A4C78">
      <w:numFmt w:val="bullet"/>
      <w:lvlText w:val="•"/>
      <w:lvlJc w:val="left"/>
      <w:pPr>
        <w:ind w:left="3582" w:hanging="190"/>
      </w:pPr>
      <w:rPr>
        <w:rFonts w:hint="default"/>
      </w:rPr>
    </w:lvl>
    <w:lvl w:ilvl="8" w:tplc="1D2805AE">
      <w:numFmt w:val="bullet"/>
      <w:lvlText w:val="•"/>
      <w:lvlJc w:val="left"/>
      <w:pPr>
        <w:ind w:left="3996" w:hanging="190"/>
      </w:pPr>
      <w:rPr>
        <w:rFonts w:hint="default"/>
      </w:rPr>
    </w:lvl>
  </w:abstractNum>
  <w:abstractNum w:abstractNumId="34">
    <w:nsid w:val="7B5E21D3"/>
    <w:multiLevelType w:val="hybridMultilevel"/>
    <w:tmpl w:val="853276F2"/>
    <w:lvl w:ilvl="0" w:tplc="C3669876">
      <w:start w:val="1"/>
      <w:numFmt w:val="lowerLetter"/>
      <w:lvlText w:val="%1)"/>
      <w:lvlJc w:val="left"/>
      <w:pPr>
        <w:ind w:left="579" w:hanging="30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1" w:tplc="6EB8EF02">
      <w:numFmt w:val="bullet"/>
      <w:lvlText w:val="•"/>
      <w:lvlJc w:val="left"/>
      <w:pPr>
        <w:ind w:left="1608" w:hanging="303"/>
      </w:pPr>
      <w:rPr>
        <w:rFonts w:hint="default"/>
      </w:rPr>
    </w:lvl>
    <w:lvl w:ilvl="2" w:tplc="B328A086">
      <w:numFmt w:val="bullet"/>
      <w:lvlText w:val="•"/>
      <w:lvlJc w:val="left"/>
      <w:pPr>
        <w:ind w:left="2637" w:hanging="303"/>
      </w:pPr>
      <w:rPr>
        <w:rFonts w:hint="default"/>
      </w:rPr>
    </w:lvl>
    <w:lvl w:ilvl="3" w:tplc="AC40B3B8">
      <w:numFmt w:val="bullet"/>
      <w:lvlText w:val="•"/>
      <w:lvlJc w:val="left"/>
      <w:pPr>
        <w:ind w:left="3665" w:hanging="303"/>
      </w:pPr>
      <w:rPr>
        <w:rFonts w:hint="default"/>
      </w:rPr>
    </w:lvl>
    <w:lvl w:ilvl="4" w:tplc="09D0C42E">
      <w:numFmt w:val="bullet"/>
      <w:lvlText w:val="•"/>
      <w:lvlJc w:val="left"/>
      <w:pPr>
        <w:ind w:left="4694" w:hanging="303"/>
      </w:pPr>
      <w:rPr>
        <w:rFonts w:hint="default"/>
      </w:rPr>
    </w:lvl>
    <w:lvl w:ilvl="5" w:tplc="CB96CF26">
      <w:numFmt w:val="bullet"/>
      <w:lvlText w:val="•"/>
      <w:lvlJc w:val="left"/>
      <w:pPr>
        <w:ind w:left="5722" w:hanging="303"/>
      </w:pPr>
      <w:rPr>
        <w:rFonts w:hint="default"/>
      </w:rPr>
    </w:lvl>
    <w:lvl w:ilvl="6" w:tplc="8B723868">
      <w:numFmt w:val="bullet"/>
      <w:lvlText w:val="•"/>
      <w:lvlJc w:val="left"/>
      <w:pPr>
        <w:ind w:left="6751" w:hanging="303"/>
      </w:pPr>
      <w:rPr>
        <w:rFonts w:hint="default"/>
      </w:rPr>
    </w:lvl>
    <w:lvl w:ilvl="7" w:tplc="6180F806">
      <w:numFmt w:val="bullet"/>
      <w:lvlText w:val="•"/>
      <w:lvlJc w:val="left"/>
      <w:pPr>
        <w:ind w:left="7779" w:hanging="303"/>
      </w:pPr>
      <w:rPr>
        <w:rFonts w:hint="default"/>
      </w:rPr>
    </w:lvl>
    <w:lvl w:ilvl="8" w:tplc="8A184E94">
      <w:numFmt w:val="bullet"/>
      <w:lvlText w:val="•"/>
      <w:lvlJc w:val="left"/>
      <w:pPr>
        <w:ind w:left="8808" w:hanging="303"/>
      </w:pPr>
      <w:rPr>
        <w:rFonts w:hint="default"/>
      </w:rPr>
    </w:lvl>
  </w:abstractNum>
  <w:abstractNum w:abstractNumId="35">
    <w:nsid w:val="7D6F4F78"/>
    <w:multiLevelType w:val="hybridMultilevel"/>
    <w:tmpl w:val="D472D9BE"/>
    <w:lvl w:ilvl="0" w:tplc="06BA57FC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696428C">
      <w:numFmt w:val="bullet"/>
      <w:lvlText w:val="•"/>
      <w:lvlJc w:val="left"/>
      <w:pPr>
        <w:ind w:left="412" w:hanging="140"/>
      </w:pPr>
      <w:rPr>
        <w:rFonts w:hint="default"/>
      </w:rPr>
    </w:lvl>
    <w:lvl w:ilvl="2" w:tplc="839EE596">
      <w:numFmt w:val="bullet"/>
      <w:lvlText w:val="•"/>
      <w:lvlJc w:val="left"/>
      <w:pPr>
        <w:ind w:left="685" w:hanging="140"/>
      </w:pPr>
      <w:rPr>
        <w:rFonts w:hint="default"/>
      </w:rPr>
    </w:lvl>
    <w:lvl w:ilvl="3" w:tplc="4042A7FA">
      <w:numFmt w:val="bullet"/>
      <w:lvlText w:val="•"/>
      <w:lvlJc w:val="left"/>
      <w:pPr>
        <w:ind w:left="957" w:hanging="140"/>
      </w:pPr>
      <w:rPr>
        <w:rFonts w:hint="default"/>
      </w:rPr>
    </w:lvl>
    <w:lvl w:ilvl="4" w:tplc="BF800B60">
      <w:numFmt w:val="bullet"/>
      <w:lvlText w:val="•"/>
      <w:lvlJc w:val="left"/>
      <w:pPr>
        <w:ind w:left="1230" w:hanging="140"/>
      </w:pPr>
      <w:rPr>
        <w:rFonts w:hint="default"/>
      </w:rPr>
    </w:lvl>
    <w:lvl w:ilvl="5" w:tplc="E22E8FA8">
      <w:numFmt w:val="bullet"/>
      <w:lvlText w:val="•"/>
      <w:lvlJc w:val="left"/>
      <w:pPr>
        <w:ind w:left="1502" w:hanging="140"/>
      </w:pPr>
      <w:rPr>
        <w:rFonts w:hint="default"/>
      </w:rPr>
    </w:lvl>
    <w:lvl w:ilvl="6" w:tplc="9E4C5556">
      <w:numFmt w:val="bullet"/>
      <w:lvlText w:val="•"/>
      <w:lvlJc w:val="left"/>
      <w:pPr>
        <w:ind w:left="1775" w:hanging="140"/>
      </w:pPr>
      <w:rPr>
        <w:rFonts w:hint="default"/>
      </w:rPr>
    </w:lvl>
    <w:lvl w:ilvl="7" w:tplc="53F092B6">
      <w:numFmt w:val="bullet"/>
      <w:lvlText w:val="•"/>
      <w:lvlJc w:val="left"/>
      <w:pPr>
        <w:ind w:left="2047" w:hanging="140"/>
      </w:pPr>
      <w:rPr>
        <w:rFonts w:hint="default"/>
      </w:rPr>
    </w:lvl>
    <w:lvl w:ilvl="8" w:tplc="BF50094E">
      <w:numFmt w:val="bullet"/>
      <w:lvlText w:val="•"/>
      <w:lvlJc w:val="left"/>
      <w:pPr>
        <w:ind w:left="2320" w:hanging="140"/>
      </w:pPr>
      <w:rPr>
        <w:rFonts w:hint="default"/>
      </w:rPr>
    </w:lvl>
  </w:abstractNum>
  <w:abstractNum w:abstractNumId="36">
    <w:nsid w:val="7E596EE6"/>
    <w:multiLevelType w:val="hybridMultilevel"/>
    <w:tmpl w:val="84541AFE"/>
    <w:lvl w:ilvl="0" w:tplc="E1BA3BAC">
      <w:start w:val="1"/>
      <w:numFmt w:val="lowerLetter"/>
      <w:lvlText w:val="%1)"/>
      <w:lvlJc w:val="left"/>
      <w:pPr>
        <w:ind w:left="579" w:hanging="319"/>
        <w:jc w:val="left"/>
      </w:pPr>
      <w:rPr>
        <w:rFonts w:hint="default"/>
        <w:w w:val="100"/>
      </w:rPr>
    </w:lvl>
    <w:lvl w:ilvl="1" w:tplc="C64E1CF4">
      <w:numFmt w:val="bullet"/>
      <w:lvlText w:val="•"/>
      <w:lvlJc w:val="left"/>
      <w:pPr>
        <w:ind w:left="1608" w:hanging="319"/>
      </w:pPr>
      <w:rPr>
        <w:rFonts w:hint="default"/>
      </w:rPr>
    </w:lvl>
    <w:lvl w:ilvl="2" w:tplc="3D74170E">
      <w:numFmt w:val="bullet"/>
      <w:lvlText w:val="•"/>
      <w:lvlJc w:val="left"/>
      <w:pPr>
        <w:ind w:left="2637" w:hanging="319"/>
      </w:pPr>
      <w:rPr>
        <w:rFonts w:hint="default"/>
      </w:rPr>
    </w:lvl>
    <w:lvl w:ilvl="3" w:tplc="F612A290">
      <w:numFmt w:val="bullet"/>
      <w:lvlText w:val="•"/>
      <w:lvlJc w:val="left"/>
      <w:pPr>
        <w:ind w:left="3665" w:hanging="319"/>
      </w:pPr>
      <w:rPr>
        <w:rFonts w:hint="default"/>
      </w:rPr>
    </w:lvl>
    <w:lvl w:ilvl="4" w:tplc="DA4C4F42">
      <w:numFmt w:val="bullet"/>
      <w:lvlText w:val="•"/>
      <w:lvlJc w:val="left"/>
      <w:pPr>
        <w:ind w:left="4694" w:hanging="319"/>
      </w:pPr>
      <w:rPr>
        <w:rFonts w:hint="default"/>
      </w:rPr>
    </w:lvl>
    <w:lvl w:ilvl="5" w:tplc="1706B208">
      <w:numFmt w:val="bullet"/>
      <w:lvlText w:val="•"/>
      <w:lvlJc w:val="left"/>
      <w:pPr>
        <w:ind w:left="5722" w:hanging="319"/>
      </w:pPr>
      <w:rPr>
        <w:rFonts w:hint="default"/>
      </w:rPr>
    </w:lvl>
    <w:lvl w:ilvl="6" w:tplc="4C34C0C4">
      <w:numFmt w:val="bullet"/>
      <w:lvlText w:val="•"/>
      <w:lvlJc w:val="left"/>
      <w:pPr>
        <w:ind w:left="6751" w:hanging="319"/>
      </w:pPr>
      <w:rPr>
        <w:rFonts w:hint="default"/>
      </w:rPr>
    </w:lvl>
    <w:lvl w:ilvl="7" w:tplc="CBEEEB40">
      <w:numFmt w:val="bullet"/>
      <w:lvlText w:val="•"/>
      <w:lvlJc w:val="left"/>
      <w:pPr>
        <w:ind w:left="7779" w:hanging="319"/>
      </w:pPr>
      <w:rPr>
        <w:rFonts w:hint="default"/>
      </w:rPr>
    </w:lvl>
    <w:lvl w:ilvl="8" w:tplc="BDE6A4FC">
      <w:numFmt w:val="bullet"/>
      <w:lvlText w:val="•"/>
      <w:lvlJc w:val="left"/>
      <w:pPr>
        <w:ind w:left="8808" w:hanging="319"/>
      </w:pPr>
      <w:rPr>
        <w:rFonts w:hint="default"/>
      </w:rPr>
    </w:lvl>
  </w:abstractNum>
  <w:abstractNum w:abstractNumId="37">
    <w:nsid w:val="7E640C1D"/>
    <w:multiLevelType w:val="hybridMultilevel"/>
    <w:tmpl w:val="D840A6DC"/>
    <w:lvl w:ilvl="0" w:tplc="F2BCCC7E">
      <w:start w:val="6"/>
      <w:numFmt w:val="decimal"/>
      <w:lvlText w:val="%1."/>
      <w:lvlJc w:val="left"/>
      <w:pPr>
        <w:ind w:left="27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26CA472">
      <w:numFmt w:val="bullet"/>
      <w:lvlText w:val="•"/>
      <w:lvlJc w:val="left"/>
      <w:pPr>
        <w:ind w:left="738" w:hanging="221"/>
      </w:pPr>
      <w:rPr>
        <w:rFonts w:hint="default"/>
      </w:rPr>
    </w:lvl>
    <w:lvl w:ilvl="2" w:tplc="264EF40C">
      <w:numFmt w:val="bullet"/>
      <w:lvlText w:val="•"/>
      <w:lvlJc w:val="left"/>
      <w:pPr>
        <w:ind w:left="1196" w:hanging="221"/>
      </w:pPr>
      <w:rPr>
        <w:rFonts w:hint="default"/>
      </w:rPr>
    </w:lvl>
    <w:lvl w:ilvl="3" w:tplc="01A0AA9E">
      <w:numFmt w:val="bullet"/>
      <w:lvlText w:val="•"/>
      <w:lvlJc w:val="left"/>
      <w:pPr>
        <w:ind w:left="1654" w:hanging="221"/>
      </w:pPr>
      <w:rPr>
        <w:rFonts w:hint="default"/>
      </w:rPr>
    </w:lvl>
    <w:lvl w:ilvl="4" w:tplc="0A328860">
      <w:numFmt w:val="bullet"/>
      <w:lvlText w:val="•"/>
      <w:lvlJc w:val="left"/>
      <w:pPr>
        <w:ind w:left="2112" w:hanging="221"/>
      </w:pPr>
      <w:rPr>
        <w:rFonts w:hint="default"/>
      </w:rPr>
    </w:lvl>
    <w:lvl w:ilvl="5" w:tplc="64D6E54A">
      <w:numFmt w:val="bullet"/>
      <w:lvlText w:val="•"/>
      <w:lvlJc w:val="left"/>
      <w:pPr>
        <w:ind w:left="2571" w:hanging="221"/>
      </w:pPr>
      <w:rPr>
        <w:rFonts w:hint="default"/>
      </w:rPr>
    </w:lvl>
    <w:lvl w:ilvl="6" w:tplc="F400606E">
      <w:numFmt w:val="bullet"/>
      <w:lvlText w:val="•"/>
      <w:lvlJc w:val="left"/>
      <w:pPr>
        <w:ind w:left="3029" w:hanging="221"/>
      </w:pPr>
      <w:rPr>
        <w:rFonts w:hint="default"/>
      </w:rPr>
    </w:lvl>
    <w:lvl w:ilvl="7" w:tplc="C83AE5F2">
      <w:numFmt w:val="bullet"/>
      <w:lvlText w:val="•"/>
      <w:lvlJc w:val="left"/>
      <w:pPr>
        <w:ind w:left="3487" w:hanging="221"/>
      </w:pPr>
      <w:rPr>
        <w:rFonts w:hint="default"/>
      </w:rPr>
    </w:lvl>
    <w:lvl w:ilvl="8" w:tplc="1174DC84">
      <w:numFmt w:val="bullet"/>
      <w:lvlText w:val="•"/>
      <w:lvlJc w:val="left"/>
      <w:pPr>
        <w:ind w:left="3945" w:hanging="221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9"/>
  </w:num>
  <w:num w:numId="4">
    <w:abstractNumId w:val="37"/>
  </w:num>
  <w:num w:numId="5">
    <w:abstractNumId w:val="17"/>
  </w:num>
  <w:num w:numId="6">
    <w:abstractNumId w:val="20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25"/>
  </w:num>
  <w:num w:numId="12">
    <w:abstractNumId w:val="1"/>
  </w:num>
  <w:num w:numId="13">
    <w:abstractNumId w:val="32"/>
  </w:num>
  <w:num w:numId="14">
    <w:abstractNumId w:val="24"/>
  </w:num>
  <w:num w:numId="15">
    <w:abstractNumId w:val="15"/>
  </w:num>
  <w:num w:numId="16">
    <w:abstractNumId w:val="36"/>
  </w:num>
  <w:num w:numId="17">
    <w:abstractNumId w:val="28"/>
  </w:num>
  <w:num w:numId="18">
    <w:abstractNumId w:val="21"/>
  </w:num>
  <w:num w:numId="19">
    <w:abstractNumId w:val="22"/>
  </w:num>
  <w:num w:numId="20">
    <w:abstractNumId w:val="34"/>
  </w:num>
  <w:num w:numId="21">
    <w:abstractNumId w:val="3"/>
  </w:num>
  <w:num w:numId="22">
    <w:abstractNumId w:val="2"/>
  </w:num>
  <w:num w:numId="23">
    <w:abstractNumId w:val="31"/>
  </w:num>
  <w:num w:numId="24">
    <w:abstractNumId w:val="5"/>
  </w:num>
  <w:num w:numId="25">
    <w:abstractNumId w:val="4"/>
  </w:num>
  <w:num w:numId="26">
    <w:abstractNumId w:val="35"/>
  </w:num>
  <w:num w:numId="27">
    <w:abstractNumId w:val="8"/>
  </w:num>
  <w:num w:numId="28">
    <w:abstractNumId w:val="7"/>
  </w:num>
  <w:num w:numId="29">
    <w:abstractNumId w:val="27"/>
  </w:num>
  <w:num w:numId="30">
    <w:abstractNumId w:val="26"/>
  </w:num>
  <w:num w:numId="31">
    <w:abstractNumId w:val="6"/>
  </w:num>
  <w:num w:numId="32">
    <w:abstractNumId w:val="11"/>
  </w:num>
  <w:num w:numId="33">
    <w:abstractNumId w:val="33"/>
  </w:num>
  <w:num w:numId="34">
    <w:abstractNumId w:val="16"/>
  </w:num>
  <w:num w:numId="35">
    <w:abstractNumId w:val="19"/>
  </w:num>
  <w:num w:numId="36">
    <w:abstractNumId w:val="23"/>
  </w:num>
  <w:num w:numId="37">
    <w:abstractNumId w:val="30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B7065"/>
    <w:rsid w:val="003B7065"/>
    <w:rsid w:val="005229E5"/>
    <w:rsid w:val="00EF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70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B7065"/>
    <w:pPr>
      <w:ind w:left="19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7065"/>
    <w:pPr>
      <w:ind w:left="579" w:firstLine="70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3B7065"/>
    <w:pPr>
      <w:ind w:left="579" w:firstLine="709"/>
      <w:jc w:val="both"/>
    </w:pPr>
  </w:style>
  <w:style w:type="paragraph" w:customStyle="1" w:styleId="TableParagraph">
    <w:name w:val="Table Paragraph"/>
    <w:basedOn w:val="Normal"/>
    <w:uiPriority w:val="1"/>
    <w:qFormat/>
    <w:rsid w:val="003B7065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A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Thi Thuy Linh</dc:creator>
  <cp:lastModifiedBy>linhtruong</cp:lastModifiedBy>
  <cp:revision>2</cp:revision>
  <dcterms:created xsi:type="dcterms:W3CDTF">2018-03-29T03:20:00Z</dcterms:created>
  <dcterms:modified xsi:type="dcterms:W3CDTF">2018-03-29T03:20:00Z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LastSaved">
    <vt:filetime>2018-03-29T00:00:00Z</vt:filetime>
  </property>
</Properties>
</file>