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F433" w14:textId="4CD477F1" w:rsidR="00E12AD8" w:rsidRDefault="00CE2950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0C432D74" wp14:editId="08336494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BC3D71">
        <w:rPr>
          <w:noProof/>
        </w:rPr>
        <mc:AlternateContent>
          <mc:Choice Requires="wps">
            <w:drawing>
              <wp:inline distT="114300" distB="114300" distL="114300" distR="114300" wp14:anchorId="0E0A487F" wp14:editId="5F5F04B6">
                <wp:extent cx="2898400" cy="6942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400" cy="6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0FA05" w14:textId="77777777" w:rsidR="00BC3D71" w:rsidRDefault="00BC3D71" w:rsidP="00BC3D7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English Seminar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0E0A4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2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" filled="f" stroked="f">
                <v:textbox inset="2.53958mm,2.53958mm,2.53958mm,2.53958mm">
                  <w:txbxContent>
                    <w:p w14:paraId="5890FA05" w14:textId="77777777" w:rsidR="00BC3D71" w:rsidRDefault="00BC3D71" w:rsidP="00BC3D71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English Seminar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5F92F9E7" w14:textId="77777777" w:rsidR="00E12AD8" w:rsidRDefault="00CE2950">
      <w:pPr>
        <w:spacing w:line="240" w:lineRule="auto"/>
        <w:contextualSpacing w:val="0"/>
      </w:pPr>
      <w:r>
        <w:rPr>
          <w:noProof/>
        </w:rPr>
        <mc:AlternateContent>
          <mc:Choice Requires="wps">
            <w:drawing>
              <wp:inline distT="114300" distB="114300" distL="114300" distR="114300" wp14:anchorId="07E1D985" wp14:editId="7E62743E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03CB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248A07A9" w14:textId="77777777" w:rsidR="00E12AD8" w:rsidRDefault="00E12AD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5E5491B8" w14:textId="77777777" w:rsidR="00E12AD8" w:rsidRDefault="00CE2950" w:rsidP="006975E7">
      <w:pPr>
        <w:spacing w:before="120" w:line="240" w:lineRule="auto"/>
        <w:contextualSpacing w:val="0"/>
        <w:jc w:val="center"/>
        <w:rPr>
          <w:rFonts w:ascii="Josefin Sans" w:eastAsia="Josefin Sans" w:hAnsi="Josefin Sans" w:cs="Josefin Sans"/>
          <w:b/>
          <w:sz w:val="36"/>
          <w:szCs w:val="3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Hướng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dẫn</w:t>
      </w:r>
      <w:proofErr w:type="spellEnd"/>
    </w:p>
    <w:p w14:paraId="6D6729F1" w14:textId="77777777" w:rsidR="00E12AD8" w:rsidRDefault="00E12AD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29C0E42F" w14:textId="77777777" w:rsidR="00E12AD8" w:rsidRDefault="00E12AD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67FEAC9F" w14:textId="77777777" w:rsidR="00E12AD8" w:rsidRDefault="00CE2950">
      <w:pPr>
        <w:spacing w:line="240" w:lineRule="auto"/>
        <w:contextualSpacing w:val="0"/>
        <w:rPr>
          <w:rFonts w:ascii="Josefin Sans" w:eastAsia="Josefin Sans" w:hAnsi="Josefin Sans" w:cs="Josefin Sans"/>
          <w:b/>
          <w:i/>
          <w:sz w:val="26"/>
          <w:szCs w:val="26"/>
        </w:rPr>
      </w:pPr>
      <w:r>
        <w:rPr>
          <w:rFonts w:ascii="Josefin Sans" w:eastAsia="Josefin Sans" w:hAnsi="Josefin Sans" w:cs="Josefin Sans"/>
          <w:b/>
          <w:i/>
          <w:sz w:val="26"/>
          <w:szCs w:val="26"/>
        </w:rPr>
        <w:t xml:space="preserve">Venue: </w:t>
      </w:r>
      <w:r>
        <w:rPr>
          <w:rFonts w:ascii="Josefin Sans" w:eastAsia="Josefin Sans" w:hAnsi="Josefin Sans" w:cs="Josefin Sans"/>
          <w:b/>
          <w:i/>
          <w:sz w:val="26"/>
          <w:szCs w:val="26"/>
        </w:rPr>
        <w:tab/>
        <w:t>UEF Auditorium (Level 16)</w:t>
      </w:r>
    </w:p>
    <w:p w14:paraId="30314FE4" w14:textId="6D95E31C" w:rsidR="00E12AD8" w:rsidRDefault="00CE2950">
      <w:pPr>
        <w:spacing w:line="240" w:lineRule="auto"/>
        <w:contextualSpacing w:val="0"/>
        <w:rPr>
          <w:rFonts w:ascii="Josefin Sans" w:eastAsia="Josefin Sans" w:hAnsi="Josefin Sans" w:cs="Josefin Sans"/>
          <w:b/>
          <w:i/>
          <w:sz w:val="26"/>
          <w:szCs w:val="26"/>
        </w:rPr>
      </w:pPr>
      <w:r>
        <w:rPr>
          <w:rFonts w:ascii="Josefin Sans" w:eastAsia="Josefin Sans" w:hAnsi="Josefin Sans" w:cs="Josefin Sans"/>
          <w:b/>
          <w:i/>
          <w:sz w:val="26"/>
          <w:szCs w:val="26"/>
        </w:rPr>
        <w:t xml:space="preserve">Time: </w:t>
      </w:r>
      <w:r>
        <w:rPr>
          <w:rFonts w:ascii="Josefin Sans" w:eastAsia="Josefin Sans" w:hAnsi="Josefin Sans" w:cs="Josefin Sans"/>
          <w:b/>
          <w:i/>
          <w:sz w:val="26"/>
          <w:szCs w:val="26"/>
        </w:rPr>
        <w:tab/>
      </w:r>
      <w:r>
        <w:rPr>
          <w:rFonts w:ascii="Josefin Sans" w:eastAsia="Josefin Sans" w:hAnsi="Josefin Sans" w:cs="Josefin Sans"/>
          <w:b/>
          <w:i/>
          <w:sz w:val="26"/>
          <w:szCs w:val="26"/>
        </w:rPr>
        <w:tab/>
        <w:t>Wednesday, 9:30-11:00 a.m.  (fortnightly)</w:t>
      </w:r>
    </w:p>
    <w:p w14:paraId="2A369E96" w14:textId="18C1E298" w:rsidR="00BC3D71" w:rsidRDefault="00BC3D71">
      <w:pPr>
        <w:spacing w:line="240" w:lineRule="auto"/>
        <w:contextualSpacing w:val="0"/>
        <w:rPr>
          <w:rFonts w:ascii="Josefin Sans" w:eastAsia="Josefin Sans" w:hAnsi="Josefin Sans" w:cs="Josefin Sans"/>
          <w:b/>
          <w:i/>
          <w:sz w:val="26"/>
          <w:szCs w:val="26"/>
        </w:rPr>
      </w:pPr>
      <w:r>
        <w:rPr>
          <w:rFonts w:ascii="Josefin Sans" w:eastAsia="Josefin Sans" w:hAnsi="Josefin Sans" w:cs="Josefin Sans"/>
          <w:b/>
          <w:i/>
          <w:sz w:val="26"/>
          <w:szCs w:val="26"/>
        </w:rPr>
        <w:t>Dates:         28/11/2018; 12/12/2018; 26/12/2018</w:t>
      </w:r>
    </w:p>
    <w:p w14:paraId="6ED2A887" w14:textId="77777777" w:rsidR="00E12AD8" w:rsidRDefault="00E12AD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12AD8" w14:paraId="1110BE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46EB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Do you need an environment to practice speaking English and develop language learning strategies?</w:t>
            </w:r>
          </w:p>
          <w:p w14:paraId="46E57339" w14:textId="77777777" w:rsidR="00E12AD8" w:rsidRDefault="00E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6B8220FB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Please join our English Seminars, an event among the series of out-of-class learning activities which aim to encourage you to learn English better. This event takes place every other Wednesday. Please update our seminar schedule on the faculty website at https://www.uef.edu.vn/knn.</w:t>
            </w:r>
          </w:p>
          <w:p w14:paraId="7A381DC3" w14:textId="77777777" w:rsidR="00E12AD8" w:rsidRDefault="00E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55DAC749" w14:textId="77777777" w:rsidR="00E12AD8" w:rsidRDefault="00E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451C28B1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Please work with the reception on the seminar day to receive your certificate of attendance and get 02 points for this. You can participate in this activity ONCE/GEP</w:t>
            </w:r>
          </w:p>
          <w:p w14:paraId="6451DABA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level.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F5E7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Bạn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cần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môi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trường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luyện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nói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tiếng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triển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chiến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lược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học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tập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ngoại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ngữ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?</w:t>
            </w:r>
          </w:p>
          <w:p w14:paraId="5E265AB6" w14:textId="77777777" w:rsidR="00E12AD8" w:rsidRDefault="00E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072D003" w14:textId="77777777" w:rsidR="00E12AD8" w:rsidRDefault="00E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4FA2B90A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Hãy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buổi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chuyên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bí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quyết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học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tiếng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của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Khoa NN-VHQT,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một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động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thực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hành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ngoài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giờ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khuyến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khích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học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tiếng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tốt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hơn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động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diễn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ra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hai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tuần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lần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thứ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Tư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Bạn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thể</w:t>
            </w:r>
            <w:proofErr w:type="spellEnd"/>
          </w:p>
          <w:p w14:paraId="30A18615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cập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nhật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lịch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chuyên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tại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địa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chỉ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https://www.uef.edu.vn/knn</w:t>
            </w:r>
          </w:p>
          <w:p w14:paraId="3FA1A394" w14:textId="77777777" w:rsidR="00E12AD8" w:rsidRDefault="00E12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370D3756" w14:textId="77777777" w:rsidR="00E12AD8" w:rsidRDefault="00CE2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Bạn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sẽ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nhận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được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phiếu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chứng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nhận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dự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tại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bộ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phận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tiếp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tân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diễn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ra seminar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động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được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tính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điểm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Bạn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động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một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lần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một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khóa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GEP.</w:t>
            </w:r>
          </w:p>
        </w:tc>
      </w:tr>
    </w:tbl>
    <w:p w14:paraId="4A6A042E" w14:textId="77777777" w:rsidR="00E12AD8" w:rsidRDefault="00E12AD8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602F28F5" w14:textId="55757A67" w:rsidR="00E12AD8" w:rsidRDefault="00CE2950" w:rsidP="00CE2950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Tentative programs (</w:t>
      </w:r>
      <w:proofErr w:type="spellStart"/>
      <w:r>
        <w:rPr>
          <w:rFonts w:ascii="Josefin Sans" w:eastAsia="Josefin Sans" w:hAnsi="Josefin Sans" w:cs="Josefin Sans"/>
          <w:sz w:val="26"/>
          <w:szCs w:val="26"/>
        </w:rPr>
        <w:t>Chương</w:t>
      </w:r>
      <w:proofErr w:type="spellEnd"/>
      <w:r>
        <w:rPr>
          <w:rFonts w:ascii="Josefin Sans" w:eastAsia="Josefin Sans" w:hAnsi="Josefin Sans" w:cs="Josefin Sans"/>
          <w:sz w:val="26"/>
          <w:szCs w:val="26"/>
        </w:rPr>
        <w:t xml:space="preserve"> </w:t>
      </w:r>
      <w:proofErr w:type="spellStart"/>
      <w:r>
        <w:rPr>
          <w:rFonts w:ascii="Josefin Sans" w:eastAsia="Josefin Sans" w:hAnsi="Josefin Sans" w:cs="Josefin Sans"/>
          <w:sz w:val="26"/>
          <w:szCs w:val="26"/>
        </w:rPr>
        <w:t>trình</w:t>
      </w:r>
      <w:proofErr w:type="spellEnd"/>
      <w:r>
        <w:rPr>
          <w:rFonts w:ascii="Josefin Sans" w:eastAsia="Josefin Sans" w:hAnsi="Josefin Sans" w:cs="Josefin Sans"/>
          <w:sz w:val="26"/>
          <w:szCs w:val="26"/>
        </w:rPr>
        <w:t xml:space="preserve"> </w:t>
      </w:r>
      <w:proofErr w:type="spellStart"/>
      <w:r>
        <w:rPr>
          <w:rFonts w:ascii="Josefin Sans" w:eastAsia="Josefin Sans" w:hAnsi="Josefin Sans" w:cs="Josefin Sans"/>
          <w:sz w:val="26"/>
          <w:szCs w:val="26"/>
        </w:rPr>
        <w:t>dự</w:t>
      </w:r>
      <w:proofErr w:type="spellEnd"/>
      <w:r>
        <w:rPr>
          <w:rFonts w:ascii="Josefin Sans" w:eastAsia="Josefin Sans" w:hAnsi="Josefin Sans" w:cs="Josefin Sans"/>
          <w:sz w:val="26"/>
          <w:szCs w:val="26"/>
        </w:rPr>
        <w:t xml:space="preserve"> </w:t>
      </w:r>
      <w:proofErr w:type="spellStart"/>
      <w:r>
        <w:rPr>
          <w:rFonts w:ascii="Josefin Sans" w:eastAsia="Josefin Sans" w:hAnsi="Josefin Sans" w:cs="Josefin Sans"/>
          <w:sz w:val="26"/>
          <w:szCs w:val="26"/>
        </w:rPr>
        <w:t>kiến</w:t>
      </w:r>
      <w:proofErr w:type="spellEnd"/>
      <w:r>
        <w:rPr>
          <w:rFonts w:ascii="Josefin Sans" w:eastAsia="Josefin Sans" w:hAnsi="Josefin Sans" w:cs="Josefin Sans"/>
          <w:sz w:val="26"/>
          <w:szCs w:val="26"/>
        </w:rPr>
        <w:t>):</w:t>
      </w:r>
    </w:p>
    <w:p w14:paraId="1AC91B24" w14:textId="06A5570C" w:rsidR="00CE2950" w:rsidRDefault="00CE2950" w:rsidP="00CE2950">
      <w:pPr>
        <w:spacing w:before="240" w:after="240"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  <w:bookmarkStart w:id="0" w:name="_GoBack"/>
      <w:bookmarkEnd w:id="0"/>
      <w:r w:rsidRPr="00CE2950">
        <w:rPr>
          <w:rFonts w:ascii="Josefin Sans" w:eastAsia="Josefin Sans" w:hAnsi="Josefin Sans" w:cs="Josefin Sans"/>
          <w:b/>
          <w:color w:val="FF0000"/>
          <w:sz w:val="26"/>
          <w:szCs w:val="26"/>
        </w:rPr>
        <w:t>28/11/2018</w:t>
      </w:r>
      <w:r>
        <w:rPr>
          <w:rFonts w:ascii="Josefin Sans" w:eastAsia="Josefin Sans" w:hAnsi="Josefin Sans" w:cs="Josefin Sans"/>
          <w:sz w:val="26"/>
          <w:szCs w:val="26"/>
        </w:rPr>
        <w:t xml:space="preserve">: </w:t>
      </w:r>
      <w:r>
        <w:rPr>
          <w:rFonts w:ascii="Josefin Sans" w:eastAsia="Josefin Sans" w:hAnsi="Josefin Sans" w:cs="Josefin Sans"/>
          <w:sz w:val="26"/>
          <w:szCs w:val="26"/>
        </w:rPr>
        <w:tab/>
        <w:t>Seminar with VUS</w:t>
      </w:r>
    </w:p>
    <w:p w14:paraId="672071F0" w14:textId="5923E095" w:rsidR="00CE2950" w:rsidRDefault="00CE2950" w:rsidP="00CE2950">
      <w:pPr>
        <w:spacing w:before="240" w:after="240" w:line="240" w:lineRule="auto"/>
        <w:ind w:left="1418" w:hanging="1418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  <w:r w:rsidRPr="00CE2950">
        <w:rPr>
          <w:rFonts w:ascii="Josefin Sans" w:eastAsia="Josefin Sans" w:hAnsi="Josefin Sans" w:cs="Josefin Sans"/>
          <w:b/>
          <w:color w:val="FF0000"/>
          <w:sz w:val="26"/>
          <w:szCs w:val="26"/>
        </w:rPr>
        <w:t>12/12/2018</w:t>
      </w:r>
      <w:r>
        <w:rPr>
          <w:rFonts w:ascii="Josefin Sans" w:eastAsia="Josefin Sans" w:hAnsi="Josefin Sans" w:cs="Josefin Sans"/>
          <w:sz w:val="26"/>
          <w:szCs w:val="26"/>
        </w:rPr>
        <w:t>: Seminar with Presenters from the Faculty of Linguistics and International Cultures</w:t>
      </w:r>
    </w:p>
    <w:p w14:paraId="506BAA4A" w14:textId="5721E202" w:rsidR="00CE2950" w:rsidRDefault="00CE2950" w:rsidP="00CE2950">
      <w:pPr>
        <w:spacing w:before="240" w:after="240"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  <w:r w:rsidRPr="00CE2950">
        <w:rPr>
          <w:rFonts w:ascii="Josefin Sans" w:eastAsia="Josefin Sans" w:hAnsi="Josefin Sans" w:cs="Josefin Sans"/>
          <w:b/>
          <w:color w:val="FF0000"/>
          <w:sz w:val="26"/>
          <w:szCs w:val="26"/>
        </w:rPr>
        <w:t>26/12/2018</w:t>
      </w:r>
      <w:r>
        <w:rPr>
          <w:rFonts w:ascii="Josefin Sans" w:eastAsia="Josefin Sans" w:hAnsi="Josefin Sans" w:cs="Josefin Sans"/>
          <w:sz w:val="26"/>
          <w:szCs w:val="26"/>
        </w:rPr>
        <w:t xml:space="preserve">: </w:t>
      </w:r>
      <w:r>
        <w:rPr>
          <w:rFonts w:ascii="Josefin Sans" w:eastAsia="Josefin Sans" w:hAnsi="Josefin Sans" w:cs="Josefin Sans"/>
          <w:sz w:val="26"/>
          <w:szCs w:val="26"/>
        </w:rPr>
        <w:tab/>
        <w:t>Seminar with ERAW</w:t>
      </w:r>
    </w:p>
    <w:p w14:paraId="777C3595" w14:textId="77777777" w:rsidR="00CE2950" w:rsidRDefault="00CE2950" w:rsidP="00CE2950">
      <w:pPr>
        <w:spacing w:before="240" w:after="240"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</w:p>
    <w:sectPr w:rsidR="00CE295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AD8"/>
    <w:rsid w:val="000A6F17"/>
    <w:rsid w:val="006975E7"/>
    <w:rsid w:val="00BC3D71"/>
    <w:rsid w:val="00CC7EEE"/>
    <w:rsid w:val="00CE2950"/>
    <w:rsid w:val="00E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201E"/>
  <w15:docId w15:val="{40C00818-9490-47E7-8007-109D4AAE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1270</Characters>
  <Application>Microsoft Office Word</Application>
  <DocSecurity>0</DocSecurity>
  <Lines>63</Lines>
  <Paragraphs>19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6</cp:revision>
  <dcterms:created xsi:type="dcterms:W3CDTF">2018-11-08T01:38:00Z</dcterms:created>
  <dcterms:modified xsi:type="dcterms:W3CDTF">2018-11-08T01:47:00Z</dcterms:modified>
</cp:coreProperties>
</file>