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0E" w:rsidRDefault="001363E2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>
            <wp:extent cx="1271588" cy="8926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3549600" cy="645859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00" cy="645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3B0E" w:rsidRDefault="001363E2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B5394"/>
                                <w:sz w:val="60"/>
                              </w:rPr>
                              <w:t>Storytelling in pictures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9.5pt;height:5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" filled="f" stroked="f">
                <v:textbox inset="2.53958mm,2.53958mm,2.53958mm,2.53958mm">
                  <w:txbxContent>
                    <w:p w:rsidR="009B3B0E" w:rsidRDefault="001363E2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B5394"/>
                          <w:sz w:val="60"/>
                        </w:rPr>
                        <w:t>Storytelling in pictures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3B0E" w:rsidRDefault="001363E2">
      <w:pPr>
        <w:spacing w:line="240" w:lineRule="auto"/>
        <w:contextualSpacing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5943600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A474F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" strokecolor="#c00" strokeweight="3pt">
                <w10:anchorlock/>
              </v:shape>
            </w:pict>
          </mc:Fallback>
        </mc:AlternateContent>
      </w:r>
    </w:p>
    <w:p w:rsidR="009B3B0E" w:rsidRDefault="009B3B0E">
      <w:pPr>
        <w:spacing w:line="240" w:lineRule="auto"/>
        <w:contextualSpacing w:val="0"/>
        <w:rPr>
          <w:sz w:val="24"/>
          <w:szCs w:val="24"/>
        </w:rPr>
      </w:pPr>
    </w:p>
    <w:p w:rsidR="009B3B0E" w:rsidRDefault="001363E2" w:rsidP="001363E2">
      <w:pPr>
        <w:spacing w:before="120" w:line="240" w:lineRule="auto"/>
        <w:contextualSpacing w:val="0"/>
        <w:jc w:val="center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b/>
          <w:sz w:val="36"/>
          <w:szCs w:val="36"/>
        </w:rPr>
        <w:t>Guidelines/Hư</w:t>
      </w:r>
      <w:r>
        <w:rPr>
          <w:rFonts w:ascii="Josefin Sans" w:eastAsia="Josefin Sans" w:hAnsi="Josefin Sans" w:cs="Josefin Sans"/>
          <w:b/>
          <w:sz w:val="36"/>
          <w:szCs w:val="36"/>
        </w:rPr>
        <w:t>ớ</w:t>
      </w:r>
      <w:r>
        <w:rPr>
          <w:rFonts w:ascii="Josefin Sans" w:eastAsia="Josefin Sans" w:hAnsi="Josefin Sans" w:cs="Josefin Sans"/>
          <w:b/>
          <w:sz w:val="36"/>
          <w:szCs w:val="36"/>
        </w:rPr>
        <w:t>n</w:t>
      </w:r>
      <w:bookmarkStart w:id="0" w:name="_GoBack"/>
      <w:bookmarkEnd w:id="0"/>
      <w:r>
        <w:rPr>
          <w:rFonts w:ascii="Josefin Sans" w:eastAsia="Josefin Sans" w:hAnsi="Josefin Sans" w:cs="Josefin Sans"/>
          <w:b/>
          <w:sz w:val="36"/>
          <w:szCs w:val="36"/>
        </w:rPr>
        <w:t>g d</w:t>
      </w:r>
      <w:r>
        <w:rPr>
          <w:rFonts w:ascii="Josefin Sans" w:eastAsia="Josefin Sans" w:hAnsi="Josefin Sans" w:cs="Josefin Sans"/>
          <w:b/>
          <w:sz w:val="36"/>
          <w:szCs w:val="36"/>
        </w:rPr>
        <w:t>ẫ</w:t>
      </w:r>
      <w:r>
        <w:rPr>
          <w:rFonts w:ascii="Josefin Sans" w:eastAsia="Josefin Sans" w:hAnsi="Josefin Sans" w:cs="Josefin Sans"/>
          <w:b/>
          <w:sz w:val="36"/>
          <w:szCs w:val="36"/>
        </w:rPr>
        <w:t>n</w:t>
      </w:r>
    </w:p>
    <w:p w:rsidR="009B3B0E" w:rsidRDefault="009B3B0E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:rsidR="009B3B0E" w:rsidRDefault="009B3B0E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B3B0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1</w:t>
            </w: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Select a short story that you like or a dialogue situation in your English coursebook. </w:t>
            </w:r>
          </w:p>
          <w:p w:rsidR="009B3B0E" w:rsidRDefault="009B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2</w:t>
            </w: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Draw pictures to tell the story/illustrate the dialogue. When you choose the story or dialogue, you can ask your UEF English teacher for advice. </w:t>
            </w:r>
          </w:p>
          <w:p w:rsidR="009B3B0E" w:rsidRDefault="009B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3</w:t>
            </w: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Present the pictures you draw on A4 paper and attach your chosen story or dialogue. </w:t>
            </w:r>
          </w:p>
          <w:p w:rsidR="009B3B0E" w:rsidRDefault="009B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9B3B0E" w:rsidRDefault="009B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4</w:t>
            </w: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Submit your work to your UEF English teacher in your class.</w:t>
            </w:r>
          </w:p>
          <w:p w:rsidR="009B3B0E" w:rsidRDefault="009B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Notes:</w:t>
            </w: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The total awarded points for this activity are 04, two at a time. This means you can take part in this activity only twice.</w:t>
            </w:r>
          </w:p>
          <w:p w:rsidR="009B3B0E" w:rsidRDefault="009B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 1</w:t>
            </w: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 câu chuy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ệ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ng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ắ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yêu thích 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ặ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 tình hu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 tho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 có trong sách ti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ng Anh. </w:t>
            </w:r>
          </w:p>
          <w:p w:rsidR="009B3B0E" w:rsidRDefault="009B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 2</w:t>
            </w: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ẽ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hình 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k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 câu chuy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ệ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n/mô 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tình hu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 tho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i. 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có 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tham kh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o ý ki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 giáo viên ti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Anh ph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ụ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trách 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 khi 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câu chuy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ệ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ặ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 tình hu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miêu 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. </w:t>
            </w:r>
          </w:p>
          <w:p w:rsidR="009B3B0E" w:rsidRDefault="009B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 3</w:t>
            </w: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Trình bày câu chuy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ệ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ặ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 tình hu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 tho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 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ằ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ng hình 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nh trên gi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ấ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y A4 và đính kèm câu chuy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ệ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n/đo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 tho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 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đã 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n. </w:t>
            </w:r>
          </w:p>
          <w:p w:rsidR="009B3B0E" w:rsidRDefault="009B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 4</w:t>
            </w: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 bài 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 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cho gi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viên ti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Anh ph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ụ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trách 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p.</w:t>
            </w:r>
          </w:p>
          <w:p w:rsidR="009B3B0E" w:rsidRDefault="009B3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Ghi chú:</w:t>
            </w:r>
          </w:p>
          <w:p w:rsidR="009B3B0E" w:rsidRDefault="0013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ổ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s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 thư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ở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cho 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 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này là 04. 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ỗ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 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tha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 gia 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 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sinh viên đư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 02 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 (có nghĩa là sinh viên có 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tham gia 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 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này 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 đa hai 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n).</w:t>
            </w:r>
          </w:p>
        </w:tc>
      </w:tr>
    </w:tbl>
    <w:p w:rsidR="009B3B0E" w:rsidRDefault="009B3B0E">
      <w:pPr>
        <w:spacing w:line="240" w:lineRule="auto"/>
        <w:contextualSpacing w:val="0"/>
        <w:rPr>
          <w:sz w:val="24"/>
          <w:szCs w:val="24"/>
        </w:rPr>
      </w:pPr>
    </w:p>
    <w:p w:rsidR="009B3B0E" w:rsidRDefault="009B3B0E">
      <w:pPr>
        <w:spacing w:line="240" w:lineRule="auto"/>
        <w:contextualSpacing w:val="0"/>
        <w:rPr>
          <w:sz w:val="24"/>
          <w:szCs w:val="24"/>
        </w:rPr>
      </w:pPr>
    </w:p>
    <w:p w:rsidR="009B3B0E" w:rsidRDefault="009B3B0E">
      <w:pPr>
        <w:spacing w:line="240" w:lineRule="auto"/>
        <w:contextualSpacing w:val="0"/>
      </w:pPr>
    </w:p>
    <w:sectPr w:rsidR="009B3B0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Josefi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B0E"/>
    <w:rsid w:val="001363E2"/>
    <w:rsid w:val="009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256FC-E77B-4DE9-A7F3-F0CFCBE8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Cuong Pham</cp:lastModifiedBy>
  <cp:revision>2</cp:revision>
  <dcterms:created xsi:type="dcterms:W3CDTF">2018-11-08T02:07:00Z</dcterms:created>
  <dcterms:modified xsi:type="dcterms:W3CDTF">2018-11-08T02:07:00Z</dcterms:modified>
</cp:coreProperties>
</file>